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5ECB5" w14:textId="77777777" w:rsidR="00DA3301" w:rsidRPr="004957C1" w:rsidRDefault="00DA3301" w:rsidP="00DA33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57C1">
        <w:rPr>
          <w:rFonts w:ascii="Times New Roman" w:hAnsi="Times New Roman" w:cs="Times New Roman"/>
          <w:b/>
          <w:bCs/>
          <w:sz w:val="24"/>
          <w:szCs w:val="24"/>
        </w:rPr>
        <w:t>GRANTA LAIKA GRAFIKS UN IEROBEŽOŠANAS PASĀKUMU VEIKŠANAS VIETA UN METODES</w:t>
      </w:r>
    </w:p>
    <w:p w14:paraId="3DD6A4A9" w14:textId="77777777" w:rsidR="00DA3301" w:rsidRPr="004957C1" w:rsidRDefault="00DA3301" w:rsidP="00DA3301">
      <w:pPr>
        <w:pStyle w:val="Sarakstarindkopa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0"/>
        <w:gridCol w:w="1681"/>
        <w:gridCol w:w="1612"/>
        <w:gridCol w:w="758"/>
        <w:gridCol w:w="758"/>
        <w:gridCol w:w="758"/>
        <w:gridCol w:w="758"/>
        <w:gridCol w:w="1161"/>
      </w:tblGrid>
      <w:tr w:rsidR="00DA3301" w14:paraId="613D37C6" w14:textId="77777777" w:rsidTr="00377E5D">
        <w:trPr>
          <w:cantSplit/>
          <w:trHeight w:val="1134"/>
        </w:trPr>
        <w:tc>
          <w:tcPr>
            <w:tcW w:w="804" w:type="dxa"/>
          </w:tcPr>
          <w:p w14:paraId="6E77B71E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DDE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3" w:type="dxa"/>
          </w:tcPr>
          <w:p w14:paraId="2C26B9D2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Zemes vienības kadastra apzīmējums</w:t>
            </w:r>
          </w:p>
        </w:tc>
        <w:tc>
          <w:tcPr>
            <w:tcW w:w="1612" w:type="dxa"/>
          </w:tcPr>
          <w:p w14:paraId="64B37645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 xml:space="preserve">Laika posms, kurā plānots veikt </w:t>
            </w:r>
            <w:proofErr w:type="spellStart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latvāņu</w:t>
            </w:r>
            <w:proofErr w:type="spellEnd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 xml:space="preserve"> izplatības ierobežošanas pasākumus</w:t>
            </w:r>
          </w:p>
        </w:tc>
        <w:tc>
          <w:tcPr>
            <w:tcW w:w="759" w:type="dxa"/>
            <w:textDirection w:val="btLr"/>
          </w:tcPr>
          <w:p w14:paraId="53CD22C3" w14:textId="77777777" w:rsidR="00DA3301" w:rsidRPr="004957C1" w:rsidRDefault="00DA3301" w:rsidP="00377E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M-mehāniskā</w:t>
            </w:r>
          </w:p>
        </w:tc>
        <w:tc>
          <w:tcPr>
            <w:tcW w:w="759" w:type="dxa"/>
            <w:textDirection w:val="btLr"/>
          </w:tcPr>
          <w:p w14:paraId="7FBB69AE" w14:textId="77777777" w:rsidR="00DA3301" w:rsidRPr="004957C1" w:rsidRDefault="00DA3301" w:rsidP="00377E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B-bioloģiskā</w:t>
            </w:r>
          </w:p>
        </w:tc>
        <w:tc>
          <w:tcPr>
            <w:tcW w:w="759" w:type="dxa"/>
            <w:textDirection w:val="btLr"/>
          </w:tcPr>
          <w:p w14:paraId="53D2260E" w14:textId="77777777" w:rsidR="00DA3301" w:rsidRPr="004957C1" w:rsidRDefault="00DA3301" w:rsidP="00377E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C-ķīmiskā</w:t>
            </w:r>
          </w:p>
        </w:tc>
        <w:tc>
          <w:tcPr>
            <w:tcW w:w="759" w:type="dxa"/>
            <w:textDirection w:val="btLr"/>
          </w:tcPr>
          <w:p w14:paraId="400ACC04" w14:textId="77777777" w:rsidR="00DA3301" w:rsidRPr="004957C1" w:rsidRDefault="00DA3301" w:rsidP="00377E5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K-kombinētā</w:t>
            </w:r>
          </w:p>
        </w:tc>
        <w:tc>
          <w:tcPr>
            <w:tcW w:w="1161" w:type="dxa"/>
          </w:tcPr>
          <w:p w14:paraId="794182A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Invadētās</w:t>
            </w:r>
            <w:proofErr w:type="spellEnd"/>
            <w:r w:rsidRPr="004957C1">
              <w:rPr>
                <w:rFonts w:ascii="Times New Roman" w:hAnsi="Times New Roman" w:cs="Times New Roman"/>
                <w:sz w:val="24"/>
                <w:szCs w:val="24"/>
              </w:rPr>
              <w:t xml:space="preserve"> zemes platība, ha</w:t>
            </w:r>
          </w:p>
        </w:tc>
      </w:tr>
      <w:tr w:rsidR="00DA3301" w14:paraId="5DDA8DAB" w14:textId="77777777" w:rsidTr="00377E5D">
        <w:tc>
          <w:tcPr>
            <w:tcW w:w="8296" w:type="dxa"/>
            <w:gridSpan w:val="8"/>
          </w:tcPr>
          <w:p w14:paraId="04918651" w14:textId="77777777" w:rsidR="00DA3301" w:rsidRPr="004957C1" w:rsidRDefault="00DA3301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2024. gads</w:t>
            </w:r>
          </w:p>
        </w:tc>
      </w:tr>
      <w:tr w:rsidR="00DA3301" w14:paraId="3EC21800" w14:textId="77777777" w:rsidTr="00377E5D">
        <w:tc>
          <w:tcPr>
            <w:tcW w:w="804" w:type="dxa"/>
          </w:tcPr>
          <w:p w14:paraId="2479B47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C0CD673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438BF3D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6B162E8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D0416C9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0EAEEC4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FD6B59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B001F6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6481A38A" w14:textId="77777777" w:rsidTr="00377E5D">
        <w:tc>
          <w:tcPr>
            <w:tcW w:w="804" w:type="dxa"/>
          </w:tcPr>
          <w:p w14:paraId="371F8075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E8FD4C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EE2D30C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EC75DC2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164B29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F253AC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24BD26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71D3C6E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17F4A9CF" w14:textId="77777777" w:rsidTr="00377E5D">
        <w:tc>
          <w:tcPr>
            <w:tcW w:w="804" w:type="dxa"/>
          </w:tcPr>
          <w:p w14:paraId="5C6BE46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227677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2CB924B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5C223D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13E60B7C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7B534ABE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5674BC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6D36C7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06C80921" w14:textId="77777777" w:rsidTr="00377E5D">
        <w:tc>
          <w:tcPr>
            <w:tcW w:w="804" w:type="dxa"/>
          </w:tcPr>
          <w:p w14:paraId="202333D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189213E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4CD0259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7DFB40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6C0934A7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835E4A7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0691A96C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D1D440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492C7838" w14:textId="77777777" w:rsidTr="00377E5D">
        <w:tc>
          <w:tcPr>
            <w:tcW w:w="8296" w:type="dxa"/>
            <w:gridSpan w:val="8"/>
          </w:tcPr>
          <w:p w14:paraId="4312F421" w14:textId="77777777" w:rsidR="00DA3301" w:rsidRPr="004957C1" w:rsidRDefault="00DA3301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2025. gads</w:t>
            </w:r>
          </w:p>
        </w:tc>
      </w:tr>
      <w:tr w:rsidR="00DA3301" w14:paraId="5C7C4470" w14:textId="77777777" w:rsidTr="00377E5D">
        <w:tc>
          <w:tcPr>
            <w:tcW w:w="804" w:type="dxa"/>
          </w:tcPr>
          <w:p w14:paraId="4A0CDB34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A423214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8882174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6978201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07471C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E3E453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5F36D2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6B0821C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271DC911" w14:textId="77777777" w:rsidTr="00377E5D">
        <w:tc>
          <w:tcPr>
            <w:tcW w:w="804" w:type="dxa"/>
          </w:tcPr>
          <w:p w14:paraId="265A557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28E0C8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4E835D6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0A3017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87C5C9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5F9F53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13FF979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E5251ED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5401F3FA" w14:textId="77777777" w:rsidTr="00377E5D">
        <w:tc>
          <w:tcPr>
            <w:tcW w:w="804" w:type="dxa"/>
          </w:tcPr>
          <w:p w14:paraId="3CB74E1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F3BBC0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1A9DD39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C988469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21C8C8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C4815D2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47A0004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675F746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3AC3FCB1" w14:textId="77777777" w:rsidTr="00377E5D">
        <w:tc>
          <w:tcPr>
            <w:tcW w:w="804" w:type="dxa"/>
          </w:tcPr>
          <w:p w14:paraId="69F9A61E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966C71C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6F13A7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F5CB109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2007CE3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7C3E967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11DE059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0D88236E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28060457" w14:textId="77777777" w:rsidTr="00377E5D">
        <w:tc>
          <w:tcPr>
            <w:tcW w:w="8296" w:type="dxa"/>
            <w:gridSpan w:val="8"/>
          </w:tcPr>
          <w:p w14:paraId="0BC1E1F4" w14:textId="77777777" w:rsidR="00DA3301" w:rsidRPr="004957C1" w:rsidRDefault="00DA3301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2026. gads</w:t>
            </w:r>
          </w:p>
        </w:tc>
      </w:tr>
      <w:tr w:rsidR="00DA3301" w14:paraId="606C08EA" w14:textId="77777777" w:rsidTr="00377E5D">
        <w:tc>
          <w:tcPr>
            <w:tcW w:w="804" w:type="dxa"/>
          </w:tcPr>
          <w:p w14:paraId="09E14803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2945CB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30B629E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772770E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D4E42C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1E63CAD2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7568928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47CB6199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5AA489EF" w14:textId="77777777" w:rsidTr="00377E5D">
        <w:tc>
          <w:tcPr>
            <w:tcW w:w="804" w:type="dxa"/>
          </w:tcPr>
          <w:p w14:paraId="2B9EED2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AFC931D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6A47DE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F7DD903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9FB0B6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0EF0401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1D665A7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0906883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22C44266" w14:textId="77777777" w:rsidTr="00377E5D">
        <w:tc>
          <w:tcPr>
            <w:tcW w:w="804" w:type="dxa"/>
          </w:tcPr>
          <w:p w14:paraId="754C7B8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22ACA0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E941614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621FB9F5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762DCAC9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5C9789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D24A84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72578633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12D536E2" w14:textId="77777777" w:rsidTr="00377E5D">
        <w:tc>
          <w:tcPr>
            <w:tcW w:w="804" w:type="dxa"/>
          </w:tcPr>
          <w:p w14:paraId="5E33FDD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B9F446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8100EF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1B1A002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F83BE0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0C1E6D7D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065AFE73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6BE0316E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638AF366" w14:textId="77777777" w:rsidTr="00377E5D">
        <w:tc>
          <w:tcPr>
            <w:tcW w:w="8296" w:type="dxa"/>
            <w:gridSpan w:val="8"/>
          </w:tcPr>
          <w:p w14:paraId="18A74190" w14:textId="77777777" w:rsidR="00DA3301" w:rsidRPr="004957C1" w:rsidRDefault="00DA3301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2027. gads</w:t>
            </w:r>
          </w:p>
        </w:tc>
      </w:tr>
      <w:tr w:rsidR="00DA3301" w14:paraId="7762BC03" w14:textId="77777777" w:rsidTr="00377E5D">
        <w:tc>
          <w:tcPr>
            <w:tcW w:w="804" w:type="dxa"/>
          </w:tcPr>
          <w:p w14:paraId="64A871D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D23FA2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8409B15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18A6A9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762712C4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407DE17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CDFFFF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486C220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4DB99CB2" w14:textId="77777777" w:rsidTr="00377E5D">
        <w:tc>
          <w:tcPr>
            <w:tcW w:w="804" w:type="dxa"/>
          </w:tcPr>
          <w:p w14:paraId="21D3ABE3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075F36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807FC14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55E6B8C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250C35C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7F6370A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4E63E9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FFB10A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48B57209" w14:textId="77777777" w:rsidTr="00377E5D">
        <w:tc>
          <w:tcPr>
            <w:tcW w:w="804" w:type="dxa"/>
          </w:tcPr>
          <w:p w14:paraId="64BD38F2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A3E856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B9103C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6549F18E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60C4CAB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78A2EC62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1D53542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0CF3874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3A40F920" w14:textId="77777777" w:rsidTr="00377E5D">
        <w:tc>
          <w:tcPr>
            <w:tcW w:w="804" w:type="dxa"/>
          </w:tcPr>
          <w:p w14:paraId="73E4B07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751AB7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32C4BA7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55F017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8C7E3C3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67797CC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AB5402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5669F74C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078B3F30" w14:textId="77777777" w:rsidTr="00377E5D">
        <w:tc>
          <w:tcPr>
            <w:tcW w:w="8296" w:type="dxa"/>
            <w:gridSpan w:val="8"/>
          </w:tcPr>
          <w:p w14:paraId="69A20448" w14:textId="77777777" w:rsidR="00DA3301" w:rsidRPr="004957C1" w:rsidRDefault="00DA3301" w:rsidP="0037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7C1">
              <w:rPr>
                <w:rFonts w:ascii="Times New Roman" w:hAnsi="Times New Roman" w:cs="Times New Roman"/>
                <w:sz w:val="24"/>
                <w:szCs w:val="24"/>
              </w:rPr>
              <w:t>2028. gads</w:t>
            </w:r>
          </w:p>
        </w:tc>
      </w:tr>
      <w:tr w:rsidR="00DA3301" w14:paraId="038830D5" w14:textId="77777777" w:rsidTr="00377E5D">
        <w:tc>
          <w:tcPr>
            <w:tcW w:w="804" w:type="dxa"/>
          </w:tcPr>
          <w:p w14:paraId="0403BFAD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1EDCFBE8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EB8C5A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1827CDE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75FD2025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0AC720E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14471D1C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07347C10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62445264" w14:textId="77777777" w:rsidTr="00377E5D">
        <w:tc>
          <w:tcPr>
            <w:tcW w:w="804" w:type="dxa"/>
          </w:tcPr>
          <w:p w14:paraId="1AC605A4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9D32923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4DE0545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047D14F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D99122E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045B4422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3C51828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E093509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1FF4F783" w14:textId="77777777" w:rsidTr="00377E5D">
        <w:tc>
          <w:tcPr>
            <w:tcW w:w="804" w:type="dxa"/>
          </w:tcPr>
          <w:p w14:paraId="7219A20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C6A400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32864F9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6FB6A96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4D8CD111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E3D697F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0504EB55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8C4C637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301" w14:paraId="2B259052" w14:textId="77777777" w:rsidTr="00377E5D">
        <w:tc>
          <w:tcPr>
            <w:tcW w:w="804" w:type="dxa"/>
          </w:tcPr>
          <w:p w14:paraId="13C813A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DA727A3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0A891FA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DF4DDBE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5EB8529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57604624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14:paraId="236FC186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160017B" w14:textId="77777777" w:rsidR="00DA3301" w:rsidRPr="004957C1" w:rsidRDefault="00DA3301" w:rsidP="00377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E5BF3" w14:textId="77777777" w:rsidR="00DA3301" w:rsidRPr="004957C1" w:rsidRDefault="00DA3301" w:rsidP="00DA3301">
      <w:pPr>
        <w:rPr>
          <w:rFonts w:ascii="Times New Roman" w:hAnsi="Times New Roman" w:cs="Times New Roman"/>
          <w:sz w:val="24"/>
          <w:szCs w:val="24"/>
        </w:rPr>
      </w:pPr>
    </w:p>
    <w:p w14:paraId="36BA6207" w14:textId="77777777" w:rsidR="00DA3301" w:rsidRPr="004957C1" w:rsidRDefault="00DA3301" w:rsidP="00DA3301">
      <w:pPr>
        <w:pStyle w:val="Nosaukums"/>
        <w:rPr>
          <w:rFonts w:ascii="Times New Roman" w:hAnsi="Times New Roman"/>
          <w:bCs/>
          <w:lang w:val="es-ES"/>
        </w:rPr>
      </w:pPr>
    </w:p>
    <w:p w14:paraId="769A752D" w14:textId="40C6F24F" w:rsidR="00F47AD3" w:rsidRPr="00DA3301" w:rsidRDefault="00F47AD3">
      <w:pPr>
        <w:rPr>
          <w:rFonts w:ascii="Times New Roman" w:eastAsia="Times New Roman" w:hAnsi="Times New Roman" w:cs="Times New Roman"/>
          <w:b/>
          <w:bCs/>
          <w:sz w:val="24"/>
          <w:szCs w:val="20"/>
          <w:lang w:val="es-ES"/>
        </w:rPr>
      </w:pPr>
    </w:p>
    <w:sectPr w:rsidR="00F47AD3" w:rsidRPr="00DA33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utch TL">
    <w:altName w:val="Cambria"/>
    <w:charset w:val="BA"/>
    <w:family w:val="roman"/>
    <w:pitch w:val="variable"/>
    <w:sig w:usb0="800002EF" w:usb1="00000048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01"/>
    <w:rsid w:val="00DA3301"/>
    <w:rsid w:val="00F4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1C61"/>
  <w15:chartTrackingRefBased/>
  <w15:docId w15:val="{0ED15BAA-D681-4964-A2FF-110F717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A3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Bullet Points,Dot pt,F5 List Paragraph,H&amp;P List Paragraph,IFCL - List Paragraph,Indicator Text,List Paragraph Char Char Char,List Paragraph1,List Paragraph12,MAIN CONTENT,No Spacing1,Numbered Para 1,OBC Bullet,PPS_Bullet,Strip,Syle 1"/>
    <w:basedOn w:val="Parasts"/>
    <w:link w:val="SarakstarindkopaRakstz"/>
    <w:uiPriority w:val="34"/>
    <w:qFormat/>
    <w:rsid w:val="00DA3301"/>
    <w:pPr>
      <w:ind w:left="441" w:hanging="356"/>
    </w:pPr>
  </w:style>
  <w:style w:type="character" w:customStyle="1" w:styleId="SarakstarindkopaRakstz">
    <w:name w:val="Saraksta rindkopa Rakstz."/>
    <w:aliases w:val="2 Rakstz.,Bullet Points Rakstz.,Dot pt Rakstz.,F5 List Paragraph Rakstz.,H&amp;P List Paragraph Rakstz.,IFCL - List Paragraph Rakstz.,Indicator Text Rakstz.,List Paragraph Char Char Char Rakstz.,List Paragraph1 Rakstz."/>
    <w:link w:val="Sarakstarindkopa"/>
    <w:uiPriority w:val="34"/>
    <w:qFormat/>
    <w:locked/>
    <w:rsid w:val="00DA3301"/>
    <w:rPr>
      <w:rFonts w:ascii="Calibri" w:eastAsia="Calibri" w:hAnsi="Calibri" w:cs="Calibri"/>
      <w:kern w:val="0"/>
      <w:lang w:val="lv-LV"/>
      <w14:ligatures w14:val="none"/>
    </w:rPr>
  </w:style>
  <w:style w:type="table" w:styleId="Reatabula">
    <w:name w:val="Table Grid"/>
    <w:basedOn w:val="Parastatabula"/>
    <w:uiPriority w:val="59"/>
    <w:qFormat/>
    <w:rsid w:val="00DA33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aukums">
    <w:name w:val="Title"/>
    <w:basedOn w:val="Parasts"/>
    <w:link w:val="NosaukumsRakstz"/>
    <w:qFormat/>
    <w:rsid w:val="00DA3301"/>
    <w:pPr>
      <w:widowControl/>
      <w:autoSpaceDE/>
      <w:autoSpaceDN/>
      <w:jc w:val="center"/>
    </w:pPr>
    <w:rPr>
      <w:rFonts w:ascii="Dutch TL" w:eastAsia="Times New Roman" w:hAnsi="Dutch TL" w:cs="Times New Roman"/>
      <w:b/>
      <w:sz w:val="24"/>
      <w:szCs w:val="20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DA3301"/>
    <w:rPr>
      <w:rFonts w:ascii="Dutch TL" w:eastAsia="Times New Roman" w:hAnsi="Dutch TL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Jakovele</dc:creator>
  <cp:keywords/>
  <dc:description/>
  <cp:lastModifiedBy>Inese Jakovele</cp:lastModifiedBy>
  <cp:revision>1</cp:revision>
  <dcterms:created xsi:type="dcterms:W3CDTF">2024-05-07T06:09:00Z</dcterms:created>
  <dcterms:modified xsi:type="dcterms:W3CDTF">2024-05-07T06:09:00Z</dcterms:modified>
</cp:coreProperties>
</file>