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9DB0D" w14:textId="2F97343E" w:rsidR="00EA1BDD" w:rsidRPr="002D3BC2" w:rsidRDefault="002D3BC2" w:rsidP="002D3BC2">
      <w:pPr>
        <w:tabs>
          <w:tab w:val="left" w:pos="240"/>
        </w:tabs>
        <w:spacing w:before="74"/>
        <w:ind w:right="638"/>
        <w:jc w:val="right"/>
        <w:rPr>
          <w:i/>
          <w:sz w:val="24"/>
        </w:rPr>
      </w:pPr>
      <w:r>
        <w:rPr>
          <w:i/>
          <w:sz w:val="24"/>
        </w:rPr>
        <w:t>3.</w:t>
      </w:r>
      <w:r w:rsidR="00EA1BDD" w:rsidRPr="002D3BC2">
        <w:rPr>
          <w:i/>
          <w:sz w:val="24"/>
        </w:rPr>
        <w:t>Pielikums</w:t>
      </w:r>
    </w:p>
    <w:p w14:paraId="3FA55891" w14:textId="162C29AA" w:rsidR="00EA1BDD" w:rsidRDefault="00EA1BDD" w:rsidP="00EA1BDD">
      <w:pPr>
        <w:spacing w:before="6"/>
        <w:ind w:left="5541" w:right="590" w:firstLine="974"/>
        <w:jc w:val="right"/>
        <w:rPr>
          <w:b/>
          <w:i/>
          <w:sz w:val="24"/>
        </w:rPr>
      </w:pPr>
      <w:r>
        <w:rPr>
          <w:b/>
          <w:sz w:val="20"/>
        </w:rPr>
        <w:t xml:space="preserve">Preiļu novada </w:t>
      </w:r>
      <w:r w:rsidR="00862006">
        <w:rPr>
          <w:b/>
          <w:sz w:val="20"/>
        </w:rPr>
        <w:t>pašvaldības</w:t>
      </w:r>
      <w:r>
        <w:rPr>
          <w:b/>
          <w:sz w:val="20"/>
        </w:rPr>
        <w:t xml:space="preserve"> nolikumam</w:t>
      </w:r>
      <w:r>
        <w:rPr>
          <w:b/>
          <w:spacing w:val="-47"/>
          <w:sz w:val="20"/>
        </w:rPr>
        <w:t xml:space="preserve"> </w:t>
      </w:r>
      <w:r>
        <w:rPr>
          <w:i/>
          <w:sz w:val="20"/>
        </w:rPr>
        <w:t>“</w:t>
      </w:r>
      <w:r>
        <w:rPr>
          <w:b/>
          <w:i/>
          <w:sz w:val="20"/>
        </w:rPr>
        <w:t>Par pašvaldības līdzfinansējuma piešķiršanu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sabiedriski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nozīmīgiem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projektiem</w:t>
      </w:r>
      <w:r>
        <w:rPr>
          <w:b/>
          <w:i/>
          <w:sz w:val="24"/>
        </w:rPr>
        <w:t>”</w:t>
      </w:r>
    </w:p>
    <w:p w14:paraId="45437A28" w14:textId="77777777" w:rsidR="00EA1BDD" w:rsidRDefault="00EA1BDD" w:rsidP="00EA1BDD">
      <w:pPr>
        <w:pStyle w:val="Pamatteksts"/>
        <w:rPr>
          <w:b/>
          <w:i/>
          <w:sz w:val="26"/>
        </w:rPr>
      </w:pPr>
    </w:p>
    <w:p w14:paraId="48B2354F" w14:textId="77777777" w:rsidR="00EA1BDD" w:rsidRDefault="00EA1BDD" w:rsidP="00EA1BDD">
      <w:pPr>
        <w:pStyle w:val="Pamatteksts"/>
        <w:rPr>
          <w:b/>
          <w:i/>
          <w:sz w:val="26"/>
        </w:rPr>
      </w:pPr>
    </w:p>
    <w:p w14:paraId="77B3FD4D" w14:textId="77777777" w:rsidR="00EA1BDD" w:rsidRDefault="00EA1BDD" w:rsidP="00EA1BDD">
      <w:pPr>
        <w:pStyle w:val="Virsraksts2"/>
        <w:spacing w:before="229"/>
        <w:ind w:left="2187" w:right="2708" w:firstLine="0"/>
        <w:jc w:val="center"/>
      </w:pPr>
      <w:r>
        <w:t>ATSKAITE</w:t>
      </w:r>
    </w:p>
    <w:p w14:paraId="4F095880" w14:textId="43025F47" w:rsidR="00EA1BDD" w:rsidRDefault="00EA1BDD" w:rsidP="00EA1BDD">
      <w:pPr>
        <w:ind w:left="1664" w:right="2187"/>
        <w:jc w:val="center"/>
        <w:rPr>
          <w:b/>
          <w:sz w:val="24"/>
        </w:rPr>
      </w:pPr>
      <w:r>
        <w:rPr>
          <w:b/>
          <w:sz w:val="24"/>
        </w:rPr>
        <w:t>par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Preiļu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novada</w:t>
      </w:r>
      <w:r>
        <w:rPr>
          <w:b/>
          <w:spacing w:val="-2"/>
          <w:sz w:val="24"/>
        </w:rPr>
        <w:t xml:space="preserve"> </w:t>
      </w:r>
      <w:r w:rsidR="00862006">
        <w:rPr>
          <w:b/>
          <w:sz w:val="24"/>
        </w:rPr>
        <w:t>pašvaldības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piešķirtā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finansējuma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izlietošanu</w:t>
      </w:r>
    </w:p>
    <w:p w14:paraId="34950523" w14:textId="77777777" w:rsidR="00EA1BDD" w:rsidRDefault="00EA1BDD" w:rsidP="00EA1BDD">
      <w:pPr>
        <w:pStyle w:val="Pamatteksts"/>
        <w:rPr>
          <w:b/>
          <w:sz w:val="26"/>
        </w:rPr>
      </w:pPr>
    </w:p>
    <w:p w14:paraId="53F2D300" w14:textId="77777777" w:rsidR="00EA1BDD" w:rsidRDefault="00EA1BDD" w:rsidP="00EA1BDD">
      <w:pPr>
        <w:pStyle w:val="Pamatteksts"/>
        <w:spacing w:before="7"/>
        <w:rPr>
          <w:b/>
          <w:sz w:val="21"/>
        </w:rPr>
      </w:pPr>
    </w:p>
    <w:p w14:paraId="25958530" w14:textId="77777777" w:rsidR="00EA1BDD" w:rsidRDefault="00EA1BDD" w:rsidP="00EA1BDD">
      <w:pPr>
        <w:pStyle w:val="Sarakstarindkopa"/>
        <w:numPr>
          <w:ilvl w:val="0"/>
          <w:numId w:val="1"/>
        </w:numPr>
        <w:tabs>
          <w:tab w:val="left" w:pos="359"/>
        </w:tabs>
        <w:ind w:hanging="241"/>
        <w:rPr>
          <w:sz w:val="24"/>
        </w:rPr>
      </w:pPr>
      <w:r>
        <w:rPr>
          <w:sz w:val="24"/>
        </w:rPr>
        <w:t>Atskaites</w:t>
      </w:r>
    </w:p>
    <w:p w14:paraId="74234246" w14:textId="77777777" w:rsidR="00EA1BDD" w:rsidRDefault="00EA1BDD" w:rsidP="00EA1BDD">
      <w:pPr>
        <w:pStyle w:val="Pamatteksts"/>
        <w:tabs>
          <w:tab w:val="left" w:pos="8187"/>
        </w:tabs>
        <w:ind w:left="118"/>
      </w:pPr>
      <w:r>
        <w:t>iesniedzējs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B26E58" w14:textId="77777777" w:rsidR="00EA1BDD" w:rsidRDefault="00EA1BDD" w:rsidP="00EA1BDD">
      <w:pPr>
        <w:spacing w:before="2"/>
        <w:ind w:left="2230" w:right="2052"/>
        <w:jc w:val="center"/>
        <w:rPr>
          <w:sz w:val="20"/>
        </w:rPr>
      </w:pPr>
      <w:r>
        <w:rPr>
          <w:sz w:val="20"/>
        </w:rPr>
        <w:t>(biedrības</w:t>
      </w:r>
      <w:r>
        <w:rPr>
          <w:spacing w:val="-4"/>
          <w:sz w:val="20"/>
        </w:rPr>
        <w:t xml:space="preserve"> </w:t>
      </w:r>
      <w:r>
        <w:rPr>
          <w:sz w:val="20"/>
        </w:rPr>
        <w:t>nosaukums,</w:t>
      </w:r>
      <w:r>
        <w:rPr>
          <w:spacing w:val="-2"/>
          <w:sz w:val="20"/>
        </w:rPr>
        <w:t xml:space="preserve"> </w:t>
      </w:r>
      <w:r>
        <w:rPr>
          <w:sz w:val="20"/>
        </w:rPr>
        <w:t>tālr.,</w:t>
      </w:r>
      <w:r>
        <w:rPr>
          <w:spacing w:val="-2"/>
          <w:sz w:val="20"/>
        </w:rPr>
        <w:t xml:space="preserve"> </w:t>
      </w:r>
      <w:r>
        <w:rPr>
          <w:sz w:val="20"/>
        </w:rPr>
        <w:t>e-pasts)</w:t>
      </w:r>
    </w:p>
    <w:p w14:paraId="633FE3A2" w14:textId="77777777" w:rsidR="00EA1BDD" w:rsidRDefault="00EA1BDD" w:rsidP="00EA1BDD">
      <w:pPr>
        <w:pStyle w:val="Pamatteksts"/>
        <w:spacing w:before="8"/>
        <w:rPr>
          <w:sz w:val="23"/>
        </w:rPr>
      </w:pPr>
    </w:p>
    <w:p w14:paraId="250CAA80" w14:textId="77777777" w:rsidR="00EA1BDD" w:rsidRDefault="00EA1BDD" w:rsidP="00EA1BDD">
      <w:pPr>
        <w:pStyle w:val="Sarakstarindkopa"/>
        <w:numPr>
          <w:ilvl w:val="0"/>
          <w:numId w:val="1"/>
        </w:numPr>
        <w:tabs>
          <w:tab w:val="left" w:pos="359"/>
        </w:tabs>
        <w:ind w:hanging="241"/>
        <w:rPr>
          <w:sz w:val="24"/>
        </w:rPr>
      </w:pPr>
      <w:r>
        <w:rPr>
          <w:sz w:val="24"/>
        </w:rPr>
        <w:t>Atskaite</w:t>
      </w:r>
      <w:r>
        <w:rPr>
          <w:spacing w:val="-3"/>
          <w:sz w:val="24"/>
        </w:rPr>
        <w:t xml:space="preserve"> </w:t>
      </w:r>
      <w:r>
        <w:rPr>
          <w:sz w:val="24"/>
        </w:rPr>
        <w:t>sagatavota</w:t>
      </w:r>
      <w:r>
        <w:rPr>
          <w:spacing w:val="-2"/>
          <w:sz w:val="24"/>
        </w:rPr>
        <w:t xml:space="preserve"> </w:t>
      </w:r>
      <w:r>
        <w:rPr>
          <w:sz w:val="24"/>
        </w:rPr>
        <w:t>par</w:t>
      </w:r>
      <w:r>
        <w:rPr>
          <w:spacing w:val="-1"/>
          <w:sz w:val="24"/>
        </w:rPr>
        <w:t xml:space="preserve"> </w:t>
      </w:r>
      <w:r>
        <w:rPr>
          <w:sz w:val="24"/>
        </w:rPr>
        <w:t>īstenoto</w:t>
      </w:r>
      <w:r>
        <w:rPr>
          <w:spacing w:val="-2"/>
          <w:sz w:val="24"/>
        </w:rPr>
        <w:t xml:space="preserve"> </w:t>
      </w:r>
      <w:r>
        <w:rPr>
          <w:sz w:val="24"/>
        </w:rPr>
        <w:t>projektu</w:t>
      </w:r>
    </w:p>
    <w:p w14:paraId="71F5B282" w14:textId="77777777" w:rsidR="00EA1BDD" w:rsidRDefault="00EA1BDD" w:rsidP="00EA1BDD">
      <w:pPr>
        <w:pStyle w:val="Pamatteksts"/>
        <w:rPr>
          <w:sz w:val="20"/>
        </w:rPr>
      </w:pPr>
    </w:p>
    <w:p w14:paraId="79CE2666" w14:textId="77777777" w:rsidR="00EA1BDD" w:rsidRDefault="00EA1BDD" w:rsidP="00EA1BDD">
      <w:pPr>
        <w:pStyle w:val="Pamatteksts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9539676" wp14:editId="46C0122C">
                <wp:simplePos x="0" y="0"/>
                <wp:positionH relativeFrom="page">
                  <wp:posOffset>901065</wp:posOffset>
                </wp:positionH>
                <wp:positionV relativeFrom="paragraph">
                  <wp:posOffset>201295</wp:posOffset>
                </wp:positionV>
                <wp:extent cx="5562600" cy="1270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760"/>
                            <a:gd name="T2" fmla="+- 0 10179 1419"/>
                            <a:gd name="T3" fmla="*/ T2 w 8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0">
                              <a:moveTo>
                                <a:pt x="0" y="0"/>
                              </a:moveTo>
                              <a:lnTo>
                                <a:pt x="8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FDA26" id="Freeform 2" o:spid="_x0000_s1026" style="position:absolute;margin-left:70.95pt;margin-top:15.85pt;width:438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0jOjwIAAH8FAAAOAAAAZHJzL2Uyb0RvYy54bWysVNtu2zAMfR+wfxD0uKG1naVJa9QphnYd&#10;BnQXoNkHKLIcG5NFTVLidF8/irZTL9tehvlBkEzq8PCQ4vXNodVsr5xvwBQ8O085U0ZC2Zhtwb+u&#10;788uOf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" path="m,l8760,e" filled="f" strokeweight=".48pt">
                <v:path arrowok="t" o:connecttype="custom" o:connectlocs="0,0;5562600,0" o:connectangles="0,0"/>
                <w10:wrap type="topAndBottom" anchorx="page"/>
              </v:shape>
            </w:pict>
          </mc:Fallback>
        </mc:AlternateContent>
      </w:r>
    </w:p>
    <w:p w14:paraId="74A41CF3" w14:textId="77777777" w:rsidR="00EA1BDD" w:rsidRDefault="00EA1BDD" w:rsidP="00EA1BDD">
      <w:pPr>
        <w:spacing w:line="203" w:lineRule="exact"/>
        <w:ind w:left="2182" w:right="2708"/>
        <w:jc w:val="center"/>
        <w:rPr>
          <w:sz w:val="20"/>
        </w:rPr>
      </w:pPr>
      <w:r>
        <w:rPr>
          <w:sz w:val="20"/>
        </w:rPr>
        <w:t>(projekta</w:t>
      </w:r>
      <w:r>
        <w:rPr>
          <w:spacing w:val="-5"/>
          <w:sz w:val="20"/>
        </w:rPr>
        <w:t xml:space="preserve"> </w:t>
      </w:r>
      <w:r>
        <w:rPr>
          <w:sz w:val="20"/>
        </w:rPr>
        <w:t>nosaukums)</w:t>
      </w:r>
    </w:p>
    <w:p w14:paraId="56F786E5" w14:textId="77777777" w:rsidR="00EA1BDD" w:rsidRDefault="00EA1BDD" w:rsidP="00EA1BDD">
      <w:pPr>
        <w:pStyle w:val="Pamatteksts"/>
        <w:spacing w:before="10"/>
        <w:rPr>
          <w:sz w:val="23"/>
        </w:rPr>
      </w:pPr>
    </w:p>
    <w:p w14:paraId="70FED954" w14:textId="77777777" w:rsidR="00EA1BDD" w:rsidRDefault="00EA1BDD" w:rsidP="00EA1BDD">
      <w:pPr>
        <w:pStyle w:val="Sarakstarindkopa"/>
        <w:numPr>
          <w:ilvl w:val="0"/>
          <w:numId w:val="1"/>
        </w:numPr>
        <w:tabs>
          <w:tab w:val="left" w:pos="359"/>
          <w:tab w:val="left" w:pos="5213"/>
        </w:tabs>
        <w:spacing w:after="9"/>
        <w:ind w:hanging="241"/>
        <w:rPr>
          <w:sz w:val="24"/>
        </w:rPr>
      </w:pPr>
      <w:r>
        <w:rPr>
          <w:sz w:val="24"/>
        </w:rPr>
        <w:t>Piešķirtais</w:t>
      </w:r>
      <w:r>
        <w:rPr>
          <w:spacing w:val="-1"/>
          <w:sz w:val="24"/>
        </w:rPr>
        <w:t xml:space="preserve"> </w:t>
      </w:r>
      <w:r>
        <w:rPr>
          <w:sz w:val="24"/>
        </w:rPr>
        <w:t>finansējums</w:t>
      </w:r>
      <w:r>
        <w:rPr>
          <w:sz w:val="24"/>
          <w:u w:val="single"/>
        </w:rPr>
        <w:tab/>
      </w:r>
      <w:proofErr w:type="spellStart"/>
      <w:r>
        <w:rPr>
          <w:i/>
          <w:sz w:val="24"/>
        </w:rPr>
        <w:t>euro</w:t>
      </w:r>
      <w:proofErr w:type="spellEnd"/>
      <w:r>
        <w:rPr>
          <w:i/>
          <w:spacing w:val="-2"/>
          <w:sz w:val="24"/>
        </w:rPr>
        <w:t xml:space="preserve"> </w:t>
      </w:r>
      <w:r>
        <w:rPr>
          <w:sz w:val="24"/>
        </w:rPr>
        <w:t>izlietots</w:t>
      </w:r>
      <w:r>
        <w:rPr>
          <w:spacing w:val="-3"/>
          <w:sz w:val="24"/>
        </w:rPr>
        <w:t xml:space="preserve"> </w:t>
      </w:r>
      <w:r>
        <w:rPr>
          <w:sz w:val="24"/>
        </w:rPr>
        <w:t>šādi:</w:t>
      </w:r>
    </w:p>
    <w:tbl>
      <w:tblPr>
        <w:tblW w:w="0" w:type="auto"/>
        <w:tblInd w:w="12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708"/>
        <w:gridCol w:w="994"/>
        <w:gridCol w:w="709"/>
        <w:gridCol w:w="994"/>
        <w:gridCol w:w="1275"/>
        <w:gridCol w:w="2266"/>
        <w:gridCol w:w="2018"/>
      </w:tblGrid>
      <w:tr w:rsidR="00EA1BDD" w14:paraId="658C5138" w14:textId="77777777" w:rsidTr="00256E9F">
        <w:trPr>
          <w:trHeight w:val="551"/>
        </w:trPr>
        <w:tc>
          <w:tcPr>
            <w:tcW w:w="533" w:type="dxa"/>
            <w:vMerge w:val="restart"/>
          </w:tcPr>
          <w:p w14:paraId="7BE4590F" w14:textId="77777777" w:rsidR="00EA1BDD" w:rsidRDefault="00EA1BDD" w:rsidP="00256E9F">
            <w:pPr>
              <w:pStyle w:val="TableParagraph"/>
              <w:spacing w:before="5"/>
              <w:rPr>
                <w:sz w:val="25"/>
              </w:rPr>
            </w:pPr>
          </w:p>
          <w:p w14:paraId="023983DF" w14:textId="77777777" w:rsidR="00EA1BDD" w:rsidRDefault="00EA1BDD" w:rsidP="00256E9F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Nr.</w:t>
            </w:r>
          </w:p>
        </w:tc>
        <w:tc>
          <w:tcPr>
            <w:tcW w:w="1702" w:type="dxa"/>
            <w:gridSpan w:val="2"/>
          </w:tcPr>
          <w:p w14:paraId="7384B962" w14:textId="77777777" w:rsidR="00EA1BDD" w:rsidRDefault="00EA1BDD" w:rsidP="00256E9F">
            <w:pPr>
              <w:pStyle w:val="TableParagraph"/>
              <w:spacing w:before="13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Rēķina</w:t>
            </w:r>
          </w:p>
        </w:tc>
        <w:tc>
          <w:tcPr>
            <w:tcW w:w="1703" w:type="dxa"/>
            <w:gridSpan w:val="2"/>
          </w:tcPr>
          <w:p w14:paraId="45C8C75C" w14:textId="77777777" w:rsidR="00EA1BDD" w:rsidRDefault="00EA1BDD" w:rsidP="00256E9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Maksājuma</w:t>
            </w:r>
          </w:p>
          <w:p w14:paraId="4294EE69" w14:textId="77777777" w:rsidR="00EA1BDD" w:rsidRDefault="00EA1BDD" w:rsidP="00256E9F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dokumenta</w:t>
            </w:r>
          </w:p>
        </w:tc>
        <w:tc>
          <w:tcPr>
            <w:tcW w:w="1275" w:type="dxa"/>
            <w:vMerge w:val="restart"/>
          </w:tcPr>
          <w:p w14:paraId="668B11C0" w14:textId="77777777" w:rsidR="00EA1BDD" w:rsidRDefault="00EA1BDD" w:rsidP="00256E9F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Kopā</w:t>
            </w:r>
          </w:p>
          <w:p w14:paraId="0034EA44" w14:textId="77777777" w:rsidR="00EA1BDD" w:rsidRDefault="00EA1BDD" w:rsidP="00256E9F">
            <w:pPr>
              <w:pStyle w:val="TableParagraph"/>
              <w:spacing w:line="270" w:lineRule="atLeast"/>
              <w:ind w:left="111" w:right="20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izmaksas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i/>
                <w:sz w:val="24"/>
              </w:rPr>
              <w:t>euro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2266" w:type="dxa"/>
            <w:vMerge w:val="restart"/>
          </w:tcPr>
          <w:p w14:paraId="090BDB51" w14:textId="77777777" w:rsidR="00EA1BDD" w:rsidRDefault="00EA1BDD" w:rsidP="00256E9F">
            <w:pPr>
              <w:pStyle w:val="TableParagraph"/>
              <w:spacing w:before="135"/>
              <w:ind w:left="108" w:right="1011"/>
              <w:rPr>
                <w:b/>
                <w:sz w:val="24"/>
              </w:rPr>
            </w:pPr>
            <w:r>
              <w:rPr>
                <w:b/>
                <w:sz w:val="24"/>
              </w:rPr>
              <w:t>Par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ko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tiek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maksāts</w:t>
            </w:r>
          </w:p>
        </w:tc>
        <w:tc>
          <w:tcPr>
            <w:tcW w:w="2018" w:type="dxa"/>
            <w:vMerge w:val="restart"/>
          </w:tcPr>
          <w:p w14:paraId="26E97723" w14:textId="77777777" w:rsidR="00EA1BDD" w:rsidRDefault="00EA1BDD" w:rsidP="00256E9F">
            <w:pPr>
              <w:pStyle w:val="TableParagraph"/>
              <w:spacing w:before="135"/>
              <w:ind w:left="111" w:right="65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Maksājuma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saņēmējs</w:t>
            </w:r>
          </w:p>
        </w:tc>
      </w:tr>
      <w:tr w:rsidR="00EA1BDD" w14:paraId="57D6B512" w14:textId="77777777" w:rsidTr="00256E9F">
        <w:trPr>
          <w:trHeight w:val="266"/>
        </w:trPr>
        <w:tc>
          <w:tcPr>
            <w:tcW w:w="533" w:type="dxa"/>
            <w:vMerge/>
            <w:tcBorders>
              <w:top w:val="nil"/>
            </w:tcBorders>
          </w:tcPr>
          <w:p w14:paraId="5314C84B" w14:textId="77777777" w:rsidR="00EA1BDD" w:rsidRDefault="00EA1BDD" w:rsidP="00256E9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5F54B977" w14:textId="77777777" w:rsidR="00EA1BDD" w:rsidRDefault="00EA1BDD" w:rsidP="00256E9F">
            <w:pPr>
              <w:pStyle w:val="TableParagraph"/>
              <w:spacing w:before="12"/>
              <w:ind w:left="112"/>
              <w:rPr>
                <w:sz w:val="20"/>
              </w:rPr>
            </w:pPr>
            <w:r>
              <w:rPr>
                <w:sz w:val="20"/>
              </w:rPr>
              <w:t>Nr.</w:t>
            </w:r>
          </w:p>
        </w:tc>
        <w:tc>
          <w:tcPr>
            <w:tcW w:w="994" w:type="dxa"/>
          </w:tcPr>
          <w:p w14:paraId="505BEA5D" w14:textId="77777777" w:rsidR="00EA1BDD" w:rsidRDefault="00EA1BDD" w:rsidP="00256E9F">
            <w:pPr>
              <w:pStyle w:val="TableParagraph"/>
              <w:spacing w:before="12"/>
              <w:ind w:left="112"/>
              <w:rPr>
                <w:sz w:val="20"/>
              </w:rPr>
            </w:pPr>
            <w:r>
              <w:rPr>
                <w:sz w:val="20"/>
              </w:rPr>
              <w:t>Datums</w:t>
            </w:r>
          </w:p>
        </w:tc>
        <w:tc>
          <w:tcPr>
            <w:tcW w:w="709" w:type="dxa"/>
          </w:tcPr>
          <w:p w14:paraId="713ACD58" w14:textId="77777777" w:rsidR="00EA1BDD" w:rsidRDefault="00EA1BDD" w:rsidP="00256E9F">
            <w:pPr>
              <w:pStyle w:val="TableParagraph"/>
              <w:spacing w:before="12"/>
              <w:ind w:left="109"/>
              <w:rPr>
                <w:sz w:val="20"/>
              </w:rPr>
            </w:pPr>
            <w:r>
              <w:rPr>
                <w:sz w:val="20"/>
              </w:rPr>
              <w:t>Nr.</w:t>
            </w:r>
          </w:p>
        </w:tc>
        <w:tc>
          <w:tcPr>
            <w:tcW w:w="994" w:type="dxa"/>
          </w:tcPr>
          <w:p w14:paraId="77E4A7D2" w14:textId="77777777" w:rsidR="00EA1BDD" w:rsidRDefault="00EA1BDD" w:rsidP="00256E9F">
            <w:pPr>
              <w:pStyle w:val="TableParagraph"/>
              <w:spacing w:before="12"/>
              <w:ind w:left="109"/>
              <w:rPr>
                <w:sz w:val="20"/>
              </w:rPr>
            </w:pPr>
            <w:r>
              <w:rPr>
                <w:sz w:val="20"/>
              </w:rPr>
              <w:t>Datums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1A071110" w14:textId="77777777" w:rsidR="00EA1BDD" w:rsidRDefault="00EA1BDD" w:rsidP="00256E9F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14:paraId="1C264A56" w14:textId="77777777" w:rsidR="00EA1BDD" w:rsidRDefault="00EA1BDD" w:rsidP="00256E9F">
            <w:pPr>
              <w:rPr>
                <w:sz w:val="2"/>
                <w:szCs w:val="2"/>
              </w:rPr>
            </w:pPr>
          </w:p>
        </w:tc>
        <w:tc>
          <w:tcPr>
            <w:tcW w:w="2018" w:type="dxa"/>
            <w:vMerge/>
            <w:tcBorders>
              <w:top w:val="nil"/>
            </w:tcBorders>
          </w:tcPr>
          <w:p w14:paraId="03FE8F93" w14:textId="77777777" w:rsidR="00EA1BDD" w:rsidRDefault="00EA1BDD" w:rsidP="00256E9F">
            <w:pPr>
              <w:rPr>
                <w:sz w:val="2"/>
                <w:szCs w:val="2"/>
              </w:rPr>
            </w:pPr>
          </w:p>
        </w:tc>
      </w:tr>
      <w:tr w:rsidR="00EA1BDD" w14:paraId="7CA4E166" w14:textId="77777777" w:rsidTr="00256E9F">
        <w:trPr>
          <w:trHeight w:val="276"/>
        </w:trPr>
        <w:tc>
          <w:tcPr>
            <w:tcW w:w="533" w:type="dxa"/>
          </w:tcPr>
          <w:p w14:paraId="62ED55FE" w14:textId="77777777" w:rsidR="00EA1BDD" w:rsidRDefault="00EA1BDD" w:rsidP="00256E9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608E50A" w14:textId="77777777" w:rsidR="00EA1BDD" w:rsidRDefault="00EA1BDD" w:rsidP="00256E9F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5E477C75" w14:textId="77777777" w:rsidR="00EA1BDD" w:rsidRDefault="00EA1BDD" w:rsidP="00256E9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77E8DCF" w14:textId="77777777" w:rsidR="00EA1BDD" w:rsidRDefault="00EA1BDD" w:rsidP="00256E9F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4D134153" w14:textId="77777777" w:rsidR="00EA1BDD" w:rsidRDefault="00EA1BDD" w:rsidP="00256E9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76BDE231" w14:textId="77777777" w:rsidR="00EA1BDD" w:rsidRDefault="00EA1BDD" w:rsidP="00256E9F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</w:tcPr>
          <w:p w14:paraId="6D9B7838" w14:textId="77777777" w:rsidR="00EA1BDD" w:rsidRDefault="00EA1BDD" w:rsidP="00256E9F">
            <w:pPr>
              <w:pStyle w:val="TableParagraph"/>
              <w:rPr>
                <w:sz w:val="20"/>
              </w:rPr>
            </w:pPr>
          </w:p>
        </w:tc>
        <w:tc>
          <w:tcPr>
            <w:tcW w:w="2018" w:type="dxa"/>
          </w:tcPr>
          <w:p w14:paraId="005FF775" w14:textId="77777777" w:rsidR="00EA1BDD" w:rsidRDefault="00EA1BDD" w:rsidP="00256E9F">
            <w:pPr>
              <w:pStyle w:val="TableParagraph"/>
              <w:rPr>
                <w:sz w:val="20"/>
              </w:rPr>
            </w:pPr>
          </w:p>
        </w:tc>
      </w:tr>
      <w:tr w:rsidR="00EA1BDD" w14:paraId="2DD49D8E" w14:textId="77777777" w:rsidTr="00256E9F">
        <w:trPr>
          <w:trHeight w:val="276"/>
        </w:trPr>
        <w:tc>
          <w:tcPr>
            <w:tcW w:w="533" w:type="dxa"/>
          </w:tcPr>
          <w:p w14:paraId="5C67F21A" w14:textId="77777777" w:rsidR="00EA1BDD" w:rsidRDefault="00EA1BDD" w:rsidP="00256E9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ABFB4D3" w14:textId="77777777" w:rsidR="00EA1BDD" w:rsidRDefault="00EA1BDD" w:rsidP="00256E9F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4788D346" w14:textId="77777777" w:rsidR="00EA1BDD" w:rsidRDefault="00EA1BDD" w:rsidP="00256E9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71E0F5A" w14:textId="77777777" w:rsidR="00EA1BDD" w:rsidRDefault="00EA1BDD" w:rsidP="00256E9F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073FD141" w14:textId="77777777" w:rsidR="00EA1BDD" w:rsidRDefault="00EA1BDD" w:rsidP="00256E9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364B711F" w14:textId="77777777" w:rsidR="00EA1BDD" w:rsidRDefault="00EA1BDD" w:rsidP="00256E9F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</w:tcPr>
          <w:p w14:paraId="073F892F" w14:textId="77777777" w:rsidR="00EA1BDD" w:rsidRDefault="00EA1BDD" w:rsidP="00256E9F">
            <w:pPr>
              <w:pStyle w:val="TableParagraph"/>
              <w:rPr>
                <w:sz w:val="20"/>
              </w:rPr>
            </w:pPr>
          </w:p>
        </w:tc>
        <w:tc>
          <w:tcPr>
            <w:tcW w:w="2018" w:type="dxa"/>
          </w:tcPr>
          <w:p w14:paraId="2B7E782A" w14:textId="77777777" w:rsidR="00EA1BDD" w:rsidRDefault="00EA1BDD" w:rsidP="00256E9F">
            <w:pPr>
              <w:pStyle w:val="TableParagraph"/>
              <w:rPr>
                <w:sz w:val="20"/>
              </w:rPr>
            </w:pPr>
          </w:p>
        </w:tc>
      </w:tr>
      <w:tr w:rsidR="00EA1BDD" w14:paraId="6AA13DBC" w14:textId="77777777" w:rsidTr="00256E9F">
        <w:trPr>
          <w:trHeight w:val="276"/>
        </w:trPr>
        <w:tc>
          <w:tcPr>
            <w:tcW w:w="533" w:type="dxa"/>
          </w:tcPr>
          <w:p w14:paraId="50AD1033" w14:textId="77777777" w:rsidR="00EA1BDD" w:rsidRDefault="00EA1BDD" w:rsidP="00256E9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A535689" w14:textId="77777777" w:rsidR="00EA1BDD" w:rsidRDefault="00EA1BDD" w:rsidP="00256E9F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0A2B8FBA" w14:textId="77777777" w:rsidR="00EA1BDD" w:rsidRDefault="00EA1BDD" w:rsidP="00256E9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43590C3" w14:textId="77777777" w:rsidR="00EA1BDD" w:rsidRDefault="00EA1BDD" w:rsidP="00256E9F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55FF5989" w14:textId="77777777" w:rsidR="00EA1BDD" w:rsidRDefault="00EA1BDD" w:rsidP="00256E9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401ACEA9" w14:textId="77777777" w:rsidR="00EA1BDD" w:rsidRDefault="00EA1BDD" w:rsidP="00256E9F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</w:tcPr>
          <w:p w14:paraId="5F7706D4" w14:textId="77777777" w:rsidR="00EA1BDD" w:rsidRDefault="00EA1BDD" w:rsidP="00256E9F">
            <w:pPr>
              <w:pStyle w:val="TableParagraph"/>
              <w:rPr>
                <w:sz w:val="20"/>
              </w:rPr>
            </w:pPr>
          </w:p>
        </w:tc>
        <w:tc>
          <w:tcPr>
            <w:tcW w:w="2018" w:type="dxa"/>
          </w:tcPr>
          <w:p w14:paraId="744DE042" w14:textId="77777777" w:rsidR="00EA1BDD" w:rsidRDefault="00EA1BDD" w:rsidP="00256E9F">
            <w:pPr>
              <w:pStyle w:val="TableParagraph"/>
              <w:rPr>
                <w:sz w:val="20"/>
              </w:rPr>
            </w:pPr>
          </w:p>
        </w:tc>
      </w:tr>
      <w:tr w:rsidR="00EA1BDD" w14:paraId="5A58240C" w14:textId="77777777" w:rsidTr="00256E9F">
        <w:trPr>
          <w:trHeight w:val="278"/>
        </w:trPr>
        <w:tc>
          <w:tcPr>
            <w:tcW w:w="533" w:type="dxa"/>
          </w:tcPr>
          <w:p w14:paraId="46CA3594" w14:textId="77777777" w:rsidR="00EA1BDD" w:rsidRDefault="00EA1BDD" w:rsidP="00256E9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56765843" w14:textId="77777777" w:rsidR="00EA1BDD" w:rsidRDefault="00EA1BDD" w:rsidP="00256E9F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1524F8F4" w14:textId="77777777" w:rsidR="00EA1BDD" w:rsidRDefault="00EA1BDD" w:rsidP="00256E9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66F70B9" w14:textId="77777777" w:rsidR="00EA1BDD" w:rsidRDefault="00EA1BDD" w:rsidP="00256E9F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3C443902" w14:textId="77777777" w:rsidR="00EA1BDD" w:rsidRDefault="00EA1BDD" w:rsidP="00256E9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204BC65D" w14:textId="77777777" w:rsidR="00EA1BDD" w:rsidRDefault="00EA1BDD" w:rsidP="00256E9F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</w:tcPr>
          <w:p w14:paraId="16059FF3" w14:textId="77777777" w:rsidR="00EA1BDD" w:rsidRDefault="00EA1BDD" w:rsidP="00256E9F">
            <w:pPr>
              <w:pStyle w:val="TableParagraph"/>
              <w:rPr>
                <w:sz w:val="20"/>
              </w:rPr>
            </w:pPr>
          </w:p>
        </w:tc>
        <w:tc>
          <w:tcPr>
            <w:tcW w:w="2018" w:type="dxa"/>
          </w:tcPr>
          <w:p w14:paraId="70D5EFA9" w14:textId="77777777" w:rsidR="00EA1BDD" w:rsidRDefault="00EA1BDD" w:rsidP="00256E9F">
            <w:pPr>
              <w:pStyle w:val="TableParagraph"/>
              <w:rPr>
                <w:sz w:val="20"/>
              </w:rPr>
            </w:pPr>
          </w:p>
        </w:tc>
      </w:tr>
      <w:tr w:rsidR="00EA1BDD" w14:paraId="002226DF" w14:textId="77777777" w:rsidTr="00256E9F">
        <w:trPr>
          <w:trHeight w:val="275"/>
        </w:trPr>
        <w:tc>
          <w:tcPr>
            <w:tcW w:w="533" w:type="dxa"/>
          </w:tcPr>
          <w:p w14:paraId="026BD1BB" w14:textId="77777777" w:rsidR="00EA1BDD" w:rsidRDefault="00EA1BDD" w:rsidP="00256E9F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D599F96" w14:textId="77777777" w:rsidR="00EA1BDD" w:rsidRDefault="00EA1BDD" w:rsidP="00256E9F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724C4796" w14:textId="77777777" w:rsidR="00EA1BDD" w:rsidRDefault="00EA1BDD" w:rsidP="00256E9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3632D44" w14:textId="77777777" w:rsidR="00EA1BDD" w:rsidRDefault="00EA1BDD" w:rsidP="00256E9F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3ECC7992" w14:textId="77777777" w:rsidR="00EA1BDD" w:rsidRDefault="00EA1BDD" w:rsidP="00256E9F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4560B739" w14:textId="77777777" w:rsidR="00EA1BDD" w:rsidRDefault="00EA1BDD" w:rsidP="00256E9F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</w:tcPr>
          <w:p w14:paraId="2A61CFBD" w14:textId="77777777" w:rsidR="00EA1BDD" w:rsidRDefault="00EA1BDD" w:rsidP="00256E9F">
            <w:pPr>
              <w:pStyle w:val="TableParagraph"/>
              <w:rPr>
                <w:sz w:val="20"/>
              </w:rPr>
            </w:pPr>
          </w:p>
        </w:tc>
        <w:tc>
          <w:tcPr>
            <w:tcW w:w="2018" w:type="dxa"/>
          </w:tcPr>
          <w:p w14:paraId="056B4AD3" w14:textId="77777777" w:rsidR="00EA1BDD" w:rsidRDefault="00EA1BDD" w:rsidP="00256E9F">
            <w:pPr>
              <w:pStyle w:val="TableParagraph"/>
              <w:rPr>
                <w:sz w:val="20"/>
              </w:rPr>
            </w:pPr>
          </w:p>
        </w:tc>
      </w:tr>
    </w:tbl>
    <w:p w14:paraId="3939DE8D" w14:textId="77777777" w:rsidR="00EA1BDD" w:rsidRDefault="00EA1BDD" w:rsidP="00EA1BDD">
      <w:pPr>
        <w:pStyle w:val="Pamatteksts"/>
        <w:spacing w:before="3"/>
        <w:rPr>
          <w:sz w:val="23"/>
        </w:rPr>
      </w:pPr>
    </w:p>
    <w:p w14:paraId="7C1BA122" w14:textId="77777777" w:rsidR="00EA1BDD" w:rsidRDefault="00EA1BDD" w:rsidP="00EA1BDD">
      <w:pPr>
        <w:pStyle w:val="Sarakstarindkopa"/>
        <w:numPr>
          <w:ilvl w:val="0"/>
          <w:numId w:val="1"/>
        </w:numPr>
        <w:tabs>
          <w:tab w:val="left" w:pos="359"/>
        </w:tabs>
        <w:ind w:hanging="241"/>
        <w:rPr>
          <w:sz w:val="24"/>
        </w:rPr>
      </w:pPr>
      <w:r>
        <w:rPr>
          <w:sz w:val="24"/>
        </w:rPr>
        <w:t>Pārskats</w:t>
      </w:r>
      <w:r>
        <w:rPr>
          <w:spacing w:val="-1"/>
          <w:sz w:val="24"/>
        </w:rPr>
        <w:t xml:space="preserve"> </w:t>
      </w:r>
      <w:r>
        <w:rPr>
          <w:sz w:val="24"/>
        </w:rPr>
        <w:t>par</w:t>
      </w:r>
      <w:r>
        <w:rPr>
          <w:spacing w:val="-2"/>
          <w:sz w:val="24"/>
        </w:rPr>
        <w:t xml:space="preserve"> </w:t>
      </w:r>
      <w:r>
        <w:rPr>
          <w:sz w:val="24"/>
        </w:rPr>
        <w:t>īstenotā</w:t>
      </w:r>
      <w:r>
        <w:rPr>
          <w:spacing w:val="-2"/>
          <w:sz w:val="24"/>
        </w:rPr>
        <w:t xml:space="preserve"> </w:t>
      </w:r>
      <w:r>
        <w:rPr>
          <w:sz w:val="24"/>
        </w:rPr>
        <w:t>projekta</w:t>
      </w:r>
      <w:r>
        <w:rPr>
          <w:spacing w:val="-1"/>
          <w:sz w:val="24"/>
        </w:rPr>
        <w:t xml:space="preserve"> </w:t>
      </w:r>
      <w:r>
        <w:rPr>
          <w:sz w:val="24"/>
        </w:rPr>
        <w:t>kopējo</w:t>
      </w:r>
      <w:r>
        <w:rPr>
          <w:spacing w:val="-1"/>
          <w:sz w:val="24"/>
        </w:rPr>
        <w:t xml:space="preserve"> </w:t>
      </w:r>
      <w:r>
        <w:rPr>
          <w:sz w:val="24"/>
        </w:rPr>
        <w:t>finansējumu</w:t>
      </w:r>
      <w:r>
        <w:rPr>
          <w:spacing w:val="-1"/>
          <w:sz w:val="24"/>
        </w:rPr>
        <w:t xml:space="preserve"> </w:t>
      </w:r>
      <w:r>
        <w:rPr>
          <w:sz w:val="24"/>
        </w:rPr>
        <w:t>un ieņēmumiem:</w:t>
      </w:r>
    </w:p>
    <w:p w14:paraId="4B01A2BE" w14:textId="77777777" w:rsidR="00EA1BDD" w:rsidRDefault="00EA1BDD" w:rsidP="00EA1BDD">
      <w:pPr>
        <w:pStyle w:val="Pamatteksts"/>
        <w:spacing w:before="2"/>
        <w:rPr>
          <w:sz w:val="11"/>
        </w:rPr>
      </w:pPr>
    </w:p>
    <w:tbl>
      <w:tblPr>
        <w:tblW w:w="0" w:type="auto"/>
        <w:tblInd w:w="12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2"/>
        <w:gridCol w:w="1875"/>
      </w:tblGrid>
      <w:tr w:rsidR="00EA1BDD" w14:paraId="5A6BEAC6" w14:textId="77777777" w:rsidTr="00256E9F">
        <w:trPr>
          <w:trHeight w:val="551"/>
        </w:trPr>
        <w:tc>
          <w:tcPr>
            <w:tcW w:w="7622" w:type="dxa"/>
          </w:tcPr>
          <w:p w14:paraId="18CD2393" w14:textId="77777777" w:rsidR="00EA1BDD" w:rsidRDefault="00EA1BDD" w:rsidP="00256E9F">
            <w:pPr>
              <w:pStyle w:val="TableParagraph"/>
              <w:spacing w:before="8"/>
              <w:rPr>
                <w:sz w:val="23"/>
              </w:rPr>
            </w:pPr>
          </w:p>
          <w:p w14:paraId="10DA7BFF" w14:textId="77777777" w:rsidR="00EA1BDD" w:rsidRDefault="00EA1BDD" w:rsidP="00256E9F">
            <w:pPr>
              <w:pStyle w:val="TableParagraph"/>
              <w:spacing w:line="25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Kopējais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finansējums,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t.sk.:</w:t>
            </w:r>
          </w:p>
        </w:tc>
        <w:tc>
          <w:tcPr>
            <w:tcW w:w="1875" w:type="dxa"/>
          </w:tcPr>
          <w:p w14:paraId="28D3A4F4" w14:textId="77777777" w:rsidR="00EA1BDD" w:rsidRDefault="00EA1BDD" w:rsidP="00256E9F">
            <w:pPr>
              <w:pStyle w:val="TableParagraph"/>
              <w:spacing w:line="273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Summa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i/>
                <w:sz w:val="24"/>
              </w:rPr>
              <w:t>euro</w:t>
            </w:r>
            <w:proofErr w:type="spellEnd"/>
            <w:r>
              <w:rPr>
                <w:b/>
                <w:i/>
                <w:sz w:val="24"/>
              </w:rPr>
              <w:t>)</w:t>
            </w:r>
          </w:p>
        </w:tc>
      </w:tr>
      <w:tr w:rsidR="00EA1BDD" w14:paraId="1913E6D4" w14:textId="77777777" w:rsidTr="00256E9F">
        <w:trPr>
          <w:trHeight w:val="275"/>
        </w:trPr>
        <w:tc>
          <w:tcPr>
            <w:tcW w:w="7622" w:type="dxa"/>
          </w:tcPr>
          <w:p w14:paraId="791A885D" w14:textId="35132180" w:rsidR="00EA1BDD" w:rsidRDefault="00EA1BDD" w:rsidP="00256E9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Preiļu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novada</w:t>
            </w:r>
            <w:r>
              <w:rPr>
                <w:spacing w:val="-3"/>
                <w:sz w:val="24"/>
              </w:rPr>
              <w:t xml:space="preserve"> </w:t>
            </w:r>
            <w:r w:rsidR="00862006">
              <w:rPr>
                <w:sz w:val="24"/>
              </w:rPr>
              <w:t>pašvaldības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finansējums</w:t>
            </w:r>
          </w:p>
        </w:tc>
        <w:tc>
          <w:tcPr>
            <w:tcW w:w="1875" w:type="dxa"/>
          </w:tcPr>
          <w:p w14:paraId="09EE6135" w14:textId="77777777" w:rsidR="00EA1BDD" w:rsidRDefault="00EA1BDD" w:rsidP="00256E9F">
            <w:pPr>
              <w:pStyle w:val="TableParagraph"/>
              <w:rPr>
                <w:sz w:val="20"/>
              </w:rPr>
            </w:pPr>
          </w:p>
        </w:tc>
      </w:tr>
      <w:tr w:rsidR="00EA1BDD" w14:paraId="0D510A0B" w14:textId="77777777" w:rsidTr="00256E9F">
        <w:trPr>
          <w:trHeight w:val="275"/>
        </w:trPr>
        <w:tc>
          <w:tcPr>
            <w:tcW w:w="7622" w:type="dxa"/>
          </w:tcPr>
          <w:p w14:paraId="2B8B0BD0" w14:textId="77777777" w:rsidR="00EA1BDD" w:rsidRDefault="00EA1BDD" w:rsidP="00256E9F">
            <w:pPr>
              <w:pStyle w:val="TableParagraph"/>
              <w:spacing w:line="256" w:lineRule="exact"/>
              <w:ind w:left="112"/>
              <w:rPr>
                <w:i/>
                <w:sz w:val="24"/>
              </w:rPr>
            </w:pPr>
            <w:r>
              <w:rPr>
                <w:sz w:val="24"/>
              </w:rPr>
              <w:t>Cits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finansējums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(norādīt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kāds)</w:t>
            </w:r>
          </w:p>
        </w:tc>
        <w:tc>
          <w:tcPr>
            <w:tcW w:w="1875" w:type="dxa"/>
          </w:tcPr>
          <w:p w14:paraId="1050F844" w14:textId="77777777" w:rsidR="00EA1BDD" w:rsidRDefault="00EA1BDD" w:rsidP="00256E9F">
            <w:pPr>
              <w:pStyle w:val="TableParagraph"/>
              <w:rPr>
                <w:sz w:val="20"/>
              </w:rPr>
            </w:pPr>
          </w:p>
        </w:tc>
      </w:tr>
      <w:tr w:rsidR="00EA1BDD" w14:paraId="41D60E29" w14:textId="77777777" w:rsidTr="00256E9F">
        <w:trPr>
          <w:trHeight w:val="277"/>
        </w:trPr>
        <w:tc>
          <w:tcPr>
            <w:tcW w:w="7622" w:type="dxa"/>
          </w:tcPr>
          <w:p w14:paraId="78FB0A74" w14:textId="77777777" w:rsidR="00EA1BDD" w:rsidRDefault="00EA1BDD" w:rsidP="00256E9F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KOPĀ</w:t>
            </w:r>
          </w:p>
        </w:tc>
        <w:tc>
          <w:tcPr>
            <w:tcW w:w="1875" w:type="dxa"/>
          </w:tcPr>
          <w:p w14:paraId="51CD08C3" w14:textId="77777777" w:rsidR="00EA1BDD" w:rsidRDefault="00EA1BDD" w:rsidP="00256E9F">
            <w:pPr>
              <w:pStyle w:val="TableParagraph"/>
              <w:rPr>
                <w:sz w:val="20"/>
              </w:rPr>
            </w:pPr>
          </w:p>
        </w:tc>
      </w:tr>
    </w:tbl>
    <w:p w14:paraId="4BEA1542" w14:textId="77777777" w:rsidR="00EA1BDD" w:rsidRDefault="00EA1BDD" w:rsidP="00EA1BDD">
      <w:pPr>
        <w:pStyle w:val="Pamatteksts"/>
        <w:spacing w:before="3"/>
        <w:rPr>
          <w:sz w:val="23"/>
        </w:rPr>
      </w:pPr>
    </w:p>
    <w:p w14:paraId="6E3E6110" w14:textId="77777777" w:rsidR="00EA1BDD" w:rsidRDefault="00EA1BDD" w:rsidP="00EA1BDD">
      <w:pPr>
        <w:pStyle w:val="Sarakstarindkopa"/>
        <w:numPr>
          <w:ilvl w:val="0"/>
          <w:numId w:val="1"/>
        </w:numPr>
        <w:tabs>
          <w:tab w:val="left" w:pos="359"/>
        </w:tabs>
        <w:ind w:hanging="241"/>
        <w:rPr>
          <w:sz w:val="24"/>
        </w:rPr>
      </w:pPr>
      <w:r>
        <w:rPr>
          <w:sz w:val="24"/>
        </w:rPr>
        <w:t>Pielikumi</w:t>
      </w:r>
      <w:r>
        <w:rPr>
          <w:spacing w:val="-1"/>
          <w:sz w:val="24"/>
        </w:rPr>
        <w:t xml:space="preserve"> </w:t>
      </w:r>
      <w:r>
        <w:rPr>
          <w:sz w:val="24"/>
        </w:rPr>
        <w:t>(rēķinu</w:t>
      </w:r>
      <w:r>
        <w:rPr>
          <w:spacing w:val="-1"/>
          <w:sz w:val="24"/>
        </w:rPr>
        <w:t xml:space="preserve"> </w:t>
      </w:r>
      <w:r>
        <w:rPr>
          <w:sz w:val="24"/>
        </w:rPr>
        <w:t>kopijas,</w:t>
      </w:r>
      <w:r>
        <w:rPr>
          <w:spacing w:val="-1"/>
          <w:sz w:val="24"/>
        </w:rPr>
        <w:t xml:space="preserve"> </w:t>
      </w:r>
      <w:r>
        <w:rPr>
          <w:sz w:val="24"/>
        </w:rPr>
        <w:t>maksājumu</w:t>
      </w:r>
      <w:r>
        <w:rPr>
          <w:spacing w:val="-1"/>
          <w:sz w:val="24"/>
        </w:rPr>
        <w:t xml:space="preserve"> </w:t>
      </w:r>
      <w:r>
        <w:rPr>
          <w:sz w:val="24"/>
        </w:rPr>
        <w:t>dokumentu kopijas):</w:t>
      </w:r>
    </w:p>
    <w:p w14:paraId="6A1E85B7" w14:textId="77777777" w:rsidR="00EA1BDD" w:rsidRDefault="00EA1BDD" w:rsidP="00EA1BDD">
      <w:pPr>
        <w:pStyle w:val="Pamatteksts"/>
        <w:rPr>
          <w:sz w:val="26"/>
        </w:rPr>
      </w:pPr>
    </w:p>
    <w:p w14:paraId="39C50FB0" w14:textId="77777777" w:rsidR="00EA1BDD" w:rsidRDefault="00EA1BDD" w:rsidP="00EA1BDD">
      <w:pPr>
        <w:pStyle w:val="Pamatteksts"/>
        <w:rPr>
          <w:sz w:val="26"/>
        </w:rPr>
      </w:pPr>
    </w:p>
    <w:p w14:paraId="57F79F4A" w14:textId="77777777" w:rsidR="00EA1BDD" w:rsidRDefault="00EA1BDD" w:rsidP="00EA1BDD">
      <w:pPr>
        <w:pStyle w:val="Pamatteksts"/>
        <w:spacing w:before="8"/>
        <w:rPr>
          <w:sz w:val="38"/>
        </w:rPr>
      </w:pPr>
    </w:p>
    <w:p w14:paraId="51A6B73E" w14:textId="77777777" w:rsidR="00EA1BDD" w:rsidRDefault="00EA1BDD" w:rsidP="00EA1BDD">
      <w:pPr>
        <w:pStyle w:val="Pamatteksts"/>
        <w:tabs>
          <w:tab w:val="left" w:pos="2419"/>
        </w:tabs>
        <w:ind w:left="178"/>
      </w:pPr>
      <w:r>
        <w:t>Datums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E40227" w14:textId="77777777" w:rsidR="00EA1BDD" w:rsidRDefault="00EA1BDD" w:rsidP="00EA1BDD">
      <w:pPr>
        <w:pStyle w:val="Pamatteksts"/>
        <w:spacing w:before="3"/>
        <w:rPr>
          <w:sz w:val="28"/>
        </w:rPr>
      </w:pPr>
    </w:p>
    <w:p w14:paraId="69314A86" w14:textId="299C91C5" w:rsidR="001C0641" w:rsidRDefault="00EA1BDD" w:rsidP="00B13F54">
      <w:pPr>
        <w:pStyle w:val="Pamatteksts"/>
        <w:tabs>
          <w:tab w:val="left" w:pos="5363"/>
          <w:tab w:val="left" w:pos="7425"/>
        </w:tabs>
        <w:spacing w:before="90" w:line="242" w:lineRule="auto"/>
        <w:ind w:left="238" w:right="1008" w:hanging="60"/>
      </w:pPr>
      <w:r>
        <w:t>Pretendenta</w:t>
      </w:r>
      <w:r>
        <w:rPr>
          <w:spacing w:val="-3"/>
        </w:rPr>
        <w:t xml:space="preserve"> </w:t>
      </w:r>
      <w:proofErr w:type="spellStart"/>
      <w:r>
        <w:t>paraksttiesīgās</w:t>
      </w:r>
      <w:proofErr w:type="spellEnd"/>
      <w:r>
        <w:rPr>
          <w:spacing w:val="-3"/>
        </w:rPr>
        <w:t xml:space="preserve"> </w:t>
      </w:r>
      <w:r>
        <w:t>personas</w:t>
      </w:r>
      <w:r>
        <w:tab/>
        <w:t>Paraksts</w:t>
      </w:r>
      <w:r>
        <w:tab/>
        <w:t>Vārds, Uzvārds</w:t>
      </w:r>
      <w:r>
        <w:rPr>
          <w:spacing w:val="-57"/>
        </w:rPr>
        <w:t xml:space="preserve"> </w:t>
      </w:r>
      <w:r>
        <w:t>amata</w:t>
      </w:r>
      <w:r>
        <w:rPr>
          <w:spacing w:val="-2"/>
        </w:rPr>
        <w:t xml:space="preserve"> </w:t>
      </w:r>
      <w:r>
        <w:t>nosaukum</w:t>
      </w:r>
      <w:r w:rsidR="00192C67">
        <w:t>s</w:t>
      </w:r>
    </w:p>
    <w:sectPr w:rsidR="001C0641">
      <w:pgSz w:w="11910" w:h="16840"/>
      <w:pgMar w:top="1340" w:right="68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00AC7" w14:textId="77777777" w:rsidR="001B66B5" w:rsidRDefault="001B66B5" w:rsidP="00EA1BDD">
      <w:r>
        <w:separator/>
      </w:r>
    </w:p>
  </w:endnote>
  <w:endnote w:type="continuationSeparator" w:id="0">
    <w:p w14:paraId="0F9BA691" w14:textId="77777777" w:rsidR="001B66B5" w:rsidRDefault="001B66B5" w:rsidP="00EA1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BaltRim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08AF1" w14:textId="77777777" w:rsidR="001B66B5" w:rsidRDefault="001B66B5" w:rsidP="00EA1BDD">
      <w:r>
        <w:separator/>
      </w:r>
    </w:p>
  </w:footnote>
  <w:footnote w:type="continuationSeparator" w:id="0">
    <w:p w14:paraId="2CE97123" w14:textId="77777777" w:rsidR="001B66B5" w:rsidRDefault="001B66B5" w:rsidP="00EA1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06EC6"/>
    <w:multiLevelType w:val="hybridMultilevel"/>
    <w:tmpl w:val="EDB82C26"/>
    <w:lvl w:ilvl="0" w:tplc="F6C69AF2">
      <w:start w:val="1"/>
      <w:numFmt w:val="decimal"/>
      <w:lvlText w:val="%1."/>
      <w:lvlJc w:val="left"/>
      <w:pPr>
        <w:ind w:left="35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 w:tplc="CEE4B22E">
      <w:numFmt w:val="bullet"/>
      <w:lvlText w:val="•"/>
      <w:lvlJc w:val="left"/>
      <w:pPr>
        <w:ind w:left="1316" w:hanging="240"/>
      </w:pPr>
      <w:rPr>
        <w:rFonts w:hint="default"/>
        <w:lang w:val="lv-LV" w:eastAsia="en-US" w:bidi="ar-SA"/>
      </w:rPr>
    </w:lvl>
    <w:lvl w:ilvl="2" w:tplc="1C8A33B2">
      <w:numFmt w:val="bullet"/>
      <w:lvlText w:val="•"/>
      <w:lvlJc w:val="left"/>
      <w:pPr>
        <w:ind w:left="2273" w:hanging="240"/>
      </w:pPr>
      <w:rPr>
        <w:rFonts w:hint="default"/>
        <w:lang w:val="lv-LV" w:eastAsia="en-US" w:bidi="ar-SA"/>
      </w:rPr>
    </w:lvl>
    <w:lvl w:ilvl="3" w:tplc="AC06CE54">
      <w:numFmt w:val="bullet"/>
      <w:lvlText w:val="•"/>
      <w:lvlJc w:val="left"/>
      <w:pPr>
        <w:ind w:left="3229" w:hanging="240"/>
      </w:pPr>
      <w:rPr>
        <w:rFonts w:hint="default"/>
        <w:lang w:val="lv-LV" w:eastAsia="en-US" w:bidi="ar-SA"/>
      </w:rPr>
    </w:lvl>
    <w:lvl w:ilvl="4" w:tplc="0108FA0A">
      <w:numFmt w:val="bullet"/>
      <w:lvlText w:val="•"/>
      <w:lvlJc w:val="left"/>
      <w:pPr>
        <w:ind w:left="4186" w:hanging="240"/>
      </w:pPr>
      <w:rPr>
        <w:rFonts w:hint="default"/>
        <w:lang w:val="lv-LV" w:eastAsia="en-US" w:bidi="ar-SA"/>
      </w:rPr>
    </w:lvl>
    <w:lvl w:ilvl="5" w:tplc="FDCAC0CA">
      <w:numFmt w:val="bullet"/>
      <w:lvlText w:val="•"/>
      <w:lvlJc w:val="left"/>
      <w:pPr>
        <w:ind w:left="5143" w:hanging="240"/>
      </w:pPr>
      <w:rPr>
        <w:rFonts w:hint="default"/>
        <w:lang w:val="lv-LV" w:eastAsia="en-US" w:bidi="ar-SA"/>
      </w:rPr>
    </w:lvl>
    <w:lvl w:ilvl="6" w:tplc="B3A8B8C6">
      <w:numFmt w:val="bullet"/>
      <w:lvlText w:val="•"/>
      <w:lvlJc w:val="left"/>
      <w:pPr>
        <w:ind w:left="6099" w:hanging="240"/>
      </w:pPr>
      <w:rPr>
        <w:rFonts w:hint="default"/>
        <w:lang w:val="lv-LV" w:eastAsia="en-US" w:bidi="ar-SA"/>
      </w:rPr>
    </w:lvl>
    <w:lvl w:ilvl="7" w:tplc="F9FE15E8">
      <w:numFmt w:val="bullet"/>
      <w:lvlText w:val="•"/>
      <w:lvlJc w:val="left"/>
      <w:pPr>
        <w:ind w:left="7056" w:hanging="240"/>
      </w:pPr>
      <w:rPr>
        <w:rFonts w:hint="default"/>
        <w:lang w:val="lv-LV" w:eastAsia="en-US" w:bidi="ar-SA"/>
      </w:rPr>
    </w:lvl>
    <w:lvl w:ilvl="8" w:tplc="DCCAAF14">
      <w:numFmt w:val="bullet"/>
      <w:lvlText w:val="•"/>
      <w:lvlJc w:val="left"/>
      <w:pPr>
        <w:ind w:left="8013" w:hanging="240"/>
      </w:pPr>
      <w:rPr>
        <w:rFonts w:hint="default"/>
        <w:lang w:val="lv-LV" w:eastAsia="en-US" w:bidi="ar-SA"/>
      </w:rPr>
    </w:lvl>
  </w:abstractNum>
  <w:abstractNum w:abstractNumId="1" w15:restartNumberingAfterBreak="0">
    <w:nsid w:val="1C8C6F3A"/>
    <w:multiLevelType w:val="hybridMultilevel"/>
    <w:tmpl w:val="99584166"/>
    <w:lvl w:ilvl="0" w:tplc="65027248">
      <w:start w:val="1"/>
      <w:numFmt w:val="decimal"/>
      <w:lvlText w:val="%1."/>
      <w:lvlJc w:val="left"/>
      <w:pPr>
        <w:ind w:left="358" w:hanging="240"/>
        <w:jc w:val="right"/>
      </w:pPr>
      <w:rPr>
        <w:rFonts w:hint="default"/>
        <w:b/>
        <w:bCs/>
        <w:w w:val="100"/>
        <w:lang w:val="lv-LV" w:eastAsia="en-US" w:bidi="ar-SA"/>
      </w:rPr>
    </w:lvl>
    <w:lvl w:ilvl="1" w:tplc="C4847CEA">
      <w:numFmt w:val="bullet"/>
      <w:lvlText w:val="•"/>
      <w:lvlJc w:val="left"/>
      <w:pPr>
        <w:ind w:left="1316" w:hanging="240"/>
      </w:pPr>
      <w:rPr>
        <w:rFonts w:hint="default"/>
        <w:lang w:val="lv-LV" w:eastAsia="en-US" w:bidi="ar-SA"/>
      </w:rPr>
    </w:lvl>
    <w:lvl w:ilvl="2" w:tplc="A9CA2782">
      <w:numFmt w:val="bullet"/>
      <w:lvlText w:val="•"/>
      <w:lvlJc w:val="left"/>
      <w:pPr>
        <w:ind w:left="2273" w:hanging="240"/>
      </w:pPr>
      <w:rPr>
        <w:rFonts w:hint="default"/>
        <w:lang w:val="lv-LV" w:eastAsia="en-US" w:bidi="ar-SA"/>
      </w:rPr>
    </w:lvl>
    <w:lvl w:ilvl="3" w:tplc="008C4608">
      <w:numFmt w:val="bullet"/>
      <w:lvlText w:val="•"/>
      <w:lvlJc w:val="left"/>
      <w:pPr>
        <w:ind w:left="3229" w:hanging="240"/>
      </w:pPr>
      <w:rPr>
        <w:rFonts w:hint="default"/>
        <w:lang w:val="lv-LV" w:eastAsia="en-US" w:bidi="ar-SA"/>
      </w:rPr>
    </w:lvl>
    <w:lvl w:ilvl="4" w:tplc="012A23CC">
      <w:numFmt w:val="bullet"/>
      <w:lvlText w:val="•"/>
      <w:lvlJc w:val="left"/>
      <w:pPr>
        <w:ind w:left="4186" w:hanging="240"/>
      </w:pPr>
      <w:rPr>
        <w:rFonts w:hint="default"/>
        <w:lang w:val="lv-LV" w:eastAsia="en-US" w:bidi="ar-SA"/>
      </w:rPr>
    </w:lvl>
    <w:lvl w:ilvl="5" w:tplc="A66E533C">
      <w:numFmt w:val="bullet"/>
      <w:lvlText w:val="•"/>
      <w:lvlJc w:val="left"/>
      <w:pPr>
        <w:ind w:left="5143" w:hanging="240"/>
      </w:pPr>
      <w:rPr>
        <w:rFonts w:hint="default"/>
        <w:lang w:val="lv-LV" w:eastAsia="en-US" w:bidi="ar-SA"/>
      </w:rPr>
    </w:lvl>
    <w:lvl w:ilvl="6" w:tplc="A11C3D7C">
      <w:numFmt w:val="bullet"/>
      <w:lvlText w:val="•"/>
      <w:lvlJc w:val="left"/>
      <w:pPr>
        <w:ind w:left="6099" w:hanging="240"/>
      </w:pPr>
      <w:rPr>
        <w:rFonts w:hint="default"/>
        <w:lang w:val="lv-LV" w:eastAsia="en-US" w:bidi="ar-SA"/>
      </w:rPr>
    </w:lvl>
    <w:lvl w:ilvl="7" w:tplc="3F9A62EC">
      <w:numFmt w:val="bullet"/>
      <w:lvlText w:val="•"/>
      <w:lvlJc w:val="left"/>
      <w:pPr>
        <w:ind w:left="7056" w:hanging="240"/>
      </w:pPr>
      <w:rPr>
        <w:rFonts w:hint="default"/>
        <w:lang w:val="lv-LV" w:eastAsia="en-US" w:bidi="ar-SA"/>
      </w:rPr>
    </w:lvl>
    <w:lvl w:ilvl="8" w:tplc="966673D4">
      <w:numFmt w:val="bullet"/>
      <w:lvlText w:val="•"/>
      <w:lvlJc w:val="left"/>
      <w:pPr>
        <w:ind w:left="8013" w:hanging="240"/>
      </w:pPr>
      <w:rPr>
        <w:rFonts w:hint="default"/>
        <w:lang w:val="lv-LV" w:eastAsia="en-US" w:bidi="ar-SA"/>
      </w:rPr>
    </w:lvl>
  </w:abstractNum>
  <w:abstractNum w:abstractNumId="2" w15:restartNumberingAfterBreak="0">
    <w:nsid w:val="1C8F63E2"/>
    <w:multiLevelType w:val="multilevel"/>
    <w:tmpl w:val="632629F6"/>
    <w:lvl w:ilvl="0">
      <w:start w:val="3"/>
      <w:numFmt w:val="decimal"/>
      <w:lvlText w:val="%1"/>
      <w:lvlJc w:val="left"/>
      <w:pPr>
        <w:ind w:left="546" w:hanging="428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428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112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3076" w:hanging="569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055" w:hanging="569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033" w:hanging="569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012" w:hanging="569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990" w:hanging="569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969" w:hanging="569"/>
      </w:pPr>
      <w:rPr>
        <w:rFonts w:hint="default"/>
        <w:lang w:val="lv-LV" w:eastAsia="en-US" w:bidi="ar-SA"/>
      </w:rPr>
    </w:lvl>
  </w:abstractNum>
  <w:abstractNum w:abstractNumId="3" w15:restartNumberingAfterBreak="0">
    <w:nsid w:val="2AD2034E"/>
    <w:multiLevelType w:val="hybridMultilevel"/>
    <w:tmpl w:val="D5DC0734"/>
    <w:lvl w:ilvl="0" w:tplc="AB427D40">
      <w:start w:val="1"/>
      <w:numFmt w:val="decimal"/>
      <w:lvlText w:val="%1."/>
      <w:lvlJc w:val="left"/>
      <w:pPr>
        <w:ind w:left="3754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lv-LV" w:eastAsia="en-US" w:bidi="ar-SA"/>
      </w:rPr>
    </w:lvl>
    <w:lvl w:ilvl="1" w:tplc="8E44346C">
      <w:numFmt w:val="bullet"/>
      <w:lvlText w:val="•"/>
      <w:lvlJc w:val="left"/>
      <w:pPr>
        <w:ind w:left="4376" w:hanging="181"/>
      </w:pPr>
      <w:rPr>
        <w:rFonts w:hint="default"/>
        <w:lang w:val="lv-LV" w:eastAsia="en-US" w:bidi="ar-SA"/>
      </w:rPr>
    </w:lvl>
    <w:lvl w:ilvl="2" w:tplc="9500C46C">
      <w:numFmt w:val="bullet"/>
      <w:lvlText w:val="•"/>
      <w:lvlJc w:val="left"/>
      <w:pPr>
        <w:ind w:left="4993" w:hanging="181"/>
      </w:pPr>
      <w:rPr>
        <w:rFonts w:hint="default"/>
        <w:lang w:val="lv-LV" w:eastAsia="en-US" w:bidi="ar-SA"/>
      </w:rPr>
    </w:lvl>
    <w:lvl w:ilvl="3" w:tplc="DD8621D0">
      <w:numFmt w:val="bullet"/>
      <w:lvlText w:val="•"/>
      <w:lvlJc w:val="left"/>
      <w:pPr>
        <w:ind w:left="5609" w:hanging="181"/>
      </w:pPr>
      <w:rPr>
        <w:rFonts w:hint="default"/>
        <w:lang w:val="lv-LV" w:eastAsia="en-US" w:bidi="ar-SA"/>
      </w:rPr>
    </w:lvl>
    <w:lvl w:ilvl="4" w:tplc="92E02EF2">
      <w:numFmt w:val="bullet"/>
      <w:lvlText w:val="•"/>
      <w:lvlJc w:val="left"/>
      <w:pPr>
        <w:ind w:left="6226" w:hanging="181"/>
      </w:pPr>
      <w:rPr>
        <w:rFonts w:hint="default"/>
        <w:lang w:val="lv-LV" w:eastAsia="en-US" w:bidi="ar-SA"/>
      </w:rPr>
    </w:lvl>
    <w:lvl w:ilvl="5" w:tplc="8ACE7B06">
      <w:numFmt w:val="bullet"/>
      <w:lvlText w:val="•"/>
      <w:lvlJc w:val="left"/>
      <w:pPr>
        <w:ind w:left="6843" w:hanging="181"/>
      </w:pPr>
      <w:rPr>
        <w:rFonts w:hint="default"/>
        <w:lang w:val="lv-LV" w:eastAsia="en-US" w:bidi="ar-SA"/>
      </w:rPr>
    </w:lvl>
    <w:lvl w:ilvl="6" w:tplc="F4AC143C">
      <w:numFmt w:val="bullet"/>
      <w:lvlText w:val="•"/>
      <w:lvlJc w:val="left"/>
      <w:pPr>
        <w:ind w:left="7459" w:hanging="181"/>
      </w:pPr>
      <w:rPr>
        <w:rFonts w:hint="default"/>
        <w:lang w:val="lv-LV" w:eastAsia="en-US" w:bidi="ar-SA"/>
      </w:rPr>
    </w:lvl>
    <w:lvl w:ilvl="7" w:tplc="ACAE1CF4">
      <w:numFmt w:val="bullet"/>
      <w:lvlText w:val="•"/>
      <w:lvlJc w:val="left"/>
      <w:pPr>
        <w:ind w:left="8076" w:hanging="181"/>
      </w:pPr>
      <w:rPr>
        <w:rFonts w:hint="default"/>
        <w:lang w:val="lv-LV" w:eastAsia="en-US" w:bidi="ar-SA"/>
      </w:rPr>
    </w:lvl>
    <w:lvl w:ilvl="8" w:tplc="0B0E9904">
      <w:numFmt w:val="bullet"/>
      <w:lvlText w:val="•"/>
      <w:lvlJc w:val="left"/>
      <w:pPr>
        <w:ind w:left="8693" w:hanging="181"/>
      </w:pPr>
      <w:rPr>
        <w:rFonts w:hint="default"/>
        <w:lang w:val="lv-LV" w:eastAsia="en-US" w:bidi="ar-SA"/>
      </w:rPr>
    </w:lvl>
  </w:abstractNum>
  <w:abstractNum w:abstractNumId="4" w15:restartNumberingAfterBreak="0">
    <w:nsid w:val="546B4A86"/>
    <w:multiLevelType w:val="multilevel"/>
    <w:tmpl w:val="6BA638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C68410F"/>
    <w:multiLevelType w:val="multilevel"/>
    <w:tmpl w:val="3C5AC794"/>
    <w:lvl w:ilvl="0">
      <w:start w:val="1"/>
      <w:numFmt w:val="decimal"/>
      <w:lvlText w:val="%1"/>
      <w:lvlJc w:val="left"/>
      <w:pPr>
        <w:ind w:left="478" w:hanging="361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47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83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1975" w:hanging="7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111" w:hanging="7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247" w:hanging="7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383" w:hanging="7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519" w:hanging="7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654" w:hanging="720"/>
      </w:pPr>
      <w:rPr>
        <w:rFonts w:hint="default"/>
        <w:lang w:val="lv-LV" w:eastAsia="en-US" w:bidi="ar-SA"/>
      </w:rPr>
    </w:lvl>
  </w:abstractNum>
  <w:abstractNum w:abstractNumId="6" w15:restartNumberingAfterBreak="0">
    <w:nsid w:val="751C026E"/>
    <w:multiLevelType w:val="multilevel"/>
    <w:tmpl w:val="F5FED864"/>
    <w:lvl w:ilvl="0">
      <w:start w:val="2"/>
      <w:numFmt w:val="decimal"/>
      <w:lvlText w:val="%1"/>
      <w:lvlJc w:val="left"/>
      <w:pPr>
        <w:ind w:left="546" w:hanging="439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546" w:hanging="439"/>
      </w:pPr>
      <w:rPr>
        <w:rFonts w:hint="default"/>
        <w:w w:val="100"/>
        <w:lang w:val="lv-LV" w:eastAsia="en-US" w:bidi="ar-SA"/>
      </w:rPr>
    </w:lvl>
    <w:lvl w:ilvl="2">
      <w:numFmt w:val="bullet"/>
      <w:lvlText w:val="•"/>
      <w:lvlJc w:val="left"/>
      <w:pPr>
        <w:ind w:left="2417" w:hanging="439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355" w:hanging="439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294" w:hanging="439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233" w:hanging="439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171" w:hanging="439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110" w:hanging="439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8049" w:hanging="439"/>
      </w:pPr>
      <w:rPr>
        <w:rFonts w:hint="default"/>
        <w:lang w:val="lv-LV" w:eastAsia="en-US" w:bidi="ar-SA"/>
      </w:rPr>
    </w:lvl>
  </w:abstractNum>
  <w:abstractNum w:abstractNumId="7" w15:restartNumberingAfterBreak="0">
    <w:nsid w:val="77F41541"/>
    <w:multiLevelType w:val="multilevel"/>
    <w:tmpl w:val="31C6E062"/>
    <w:lvl w:ilvl="0">
      <w:start w:val="4"/>
      <w:numFmt w:val="decimal"/>
      <w:lvlText w:val="%1"/>
      <w:lvlJc w:val="left"/>
      <w:pPr>
        <w:ind w:left="546" w:hanging="428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546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138" w:hanging="6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3092" w:hanging="66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068" w:hanging="66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045" w:hanging="66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021" w:hanging="66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997" w:hanging="66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973" w:hanging="660"/>
      </w:pPr>
      <w:rPr>
        <w:rFonts w:hint="default"/>
        <w:lang w:val="lv-LV" w:eastAsia="en-US" w:bidi="ar-SA"/>
      </w:rPr>
    </w:lvl>
  </w:abstractNum>
  <w:num w:numId="1" w16cid:durableId="1347369584">
    <w:abstractNumId w:val="0"/>
  </w:num>
  <w:num w:numId="2" w16cid:durableId="406613814">
    <w:abstractNumId w:val="1"/>
  </w:num>
  <w:num w:numId="3" w16cid:durableId="1116482162">
    <w:abstractNumId w:val="7"/>
  </w:num>
  <w:num w:numId="4" w16cid:durableId="767308527">
    <w:abstractNumId w:val="2"/>
  </w:num>
  <w:num w:numId="5" w16cid:durableId="657222252">
    <w:abstractNumId w:val="6"/>
  </w:num>
  <w:num w:numId="6" w16cid:durableId="1962690169">
    <w:abstractNumId w:val="5"/>
  </w:num>
  <w:num w:numId="7" w16cid:durableId="1508398693">
    <w:abstractNumId w:val="3"/>
  </w:num>
  <w:num w:numId="8" w16cid:durableId="1134521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8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641"/>
    <w:rsid w:val="00013E18"/>
    <w:rsid w:val="00031E62"/>
    <w:rsid w:val="00040585"/>
    <w:rsid w:val="00043F26"/>
    <w:rsid w:val="00044661"/>
    <w:rsid w:val="000B4F02"/>
    <w:rsid w:val="000E2B4D"/>
    <w:rsid w:val="000F4D15"/>
    <w:rsid w:val="0012718F"/>
    <w:rsid w:val="00191EA8"/>
    <w:rsid w:val="00192C67"/>
    <w:rsid w:val="001B66B5"/>
    <w:rsid w:val="001C0641"/>
    <w:rsid w:val="00220391"/>
    <w:rsid w:val="002617CA"/>
    <w:rsid w:val="002707E2"/>
    <w:rsid w:val="002D3BC2"/>
    <w:rsid w:val="002D4BCB"/>
    <w:rsid w:val="00303F4C"/>
    <w:rsid w:val="0032271A"/>
    <w:rsid w:val="003228EB"/>
    <w:rsid w:val="00324CB7"/>
    <w:rsid w:val="00363116"/>
    <w:rsid w:val="003C6853"/>
    <w:rsid w:val="004953BE"/>
    <w:rsid w:val="004A6F30"/>
    <w:rsid w:val="004C1128"/>
    <w:rsid w:val="00520CC0"/>
    <w:rsid w:val="00632EFB"/>
    <w:rsid w:val="00697240"/>
    <w:rsid w:val="00706932"/>
    <w:rsid w:val="007E61F5"/>
    <w:rsid w:val="00862006"/>
    <w:rsid w:val="008A1538"/>
    <w:rsid w:val="008D7EAE"/>
    <w:rsid w:val="00945571"/>
    <w:rsid w:val="009C3955"/>
    <w:rsid w:val="00A03B42"/>
    <w:rsid w:val="00A8178A"/>
    <w:rsid w:val="00AC4FE3"/>
    <w:rsid w:val="00B13F54"/>
    <w:rsid w:val="00B15D36"/>
    <w:rsid w:val="00B26AC1"/>
    <w:rsid w:val="00BD0692"/>
    <w:rsid w:val="00C16DA3"/>
    <w:rsid w:val="00CC5F83"/>
    <w:rsid w:val="00D44D58"/>
    <w:rsid w:val="00D6786C"/>
    <w:rsid w:val="00DA34EE"/>
    <w:rsid w:val="00DA3526"/>
    <w:rsid w:val="00E3422D"/>
    <w:rsid w:val="00E417DC"/>
    <w:rsid w:val="00EA1BDD"/>
    <w:rsid w:val="00FC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4756C"/>
  <w15:docId w15:val="{1B244555-E80E-4D6A-875A-F0BB29DE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uiPriority w:val="1"/>
    <w:qFormat/>
    <w:rPr>
      <w:rFonts w:ascii="Times New Roman" w:eastAsia="Times New Roman" w:hAnsi="Times New Roman" w:cs="Times New Roman"/>
      <w:lang w:val="lv-LV"/>
    </w:rPr>
  </w:style>
  <w:style w:type="paragraph" w:styleId="Virsraksts1">
    <w:name w:val="heading 1"/>
    <w:basedOn w:val="Parasts"/>
    <w:uiPriority w:val="1"/>
    <w:qFormat/>
    <w:pPr>
      <w:ind w:left="2230"/>
      <w:outlineLvl w:val="0"/>
    </w:pPr>
    <w:rPr>
      <w:b/>
      <w:bCs/>
      <w:sz w:val="28"/>
      <w:szCs w:val="28"/>
    </w:rPr>
  </w:style>
  <w:style w:type="paragraph" w:styleId="Virsraksts2">
    <w:name w:val="heading 2"/>
    <w:basedOn w:val="Parasts"/>
    <w:uiPriority w:val="1"/>
    <w:qFormat/>
    <w:pPr>
      <w:ind w:left="358" w:hanging="361"/>
      <w:outlineLvl w:val="1"/>
    </w:pPr>
    <w:rPr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uiPriority w:val="1"/>
    <w:qFormat/>
    <w:rPr>
      <w:sz w:val="24"/>
      <w:szCs w:val="24"/>
    </w:rPr>
  </w:style>
  <w:style w:type="paragraph" w:styleId="Sarakstarindkopa">
    <w:name w:val="List Paragraph"/>
    <w:basedOn w:val="Parasts"/>
    <w:uiPriority w:val="1"/>
    <w:qFormat/>
    <w:pPr>
      <w:ind w:left="838" w:hanging="721"/>
    </w:pPr>
  </w:style>
  <w:style w:type="paragraph" w:customStyle="1" w:styleId="TableParagraph">
    <w:name w:val="Table Paragraph"/>
    <w:basedOn w:val="Parasts"/>
    <w:uiPriority w:val="1"/>
    <w:qFormat/>
  </w:style>
  <w:style w:type="table" w:styleId="Reatabula">
    <w:name w:val="Table Grid"/>
    <w:basedOn w:val="Parastatabula"/>
    <w:uiPriority w:val="39"/>
    <w:rsid w:val="00324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rsid w:val="008A1538"/>
    <w:pPr>
      <w:widowControl/>
      <w:tabs>
        <w:tab w:val="center" w:pos="4153"/>
        <w:tab w:val="right" w:pos="8306"/>
      </w:tabs>
      <w:autoSpaceDE/>
      <w:autoSpaceDN/>
    </w:pPr>
    <w:rPr>
      <w:rFonts w:ascii="Times New Roman BaltRim" w:hAnsi="Times New Roman BaltRim"/>
      <w:sz w:val="24"/>
      <w:szCs w:val="20"/>
    </w:rPr>
  </w:style>
  <w:style w:type="character" w:customStyle="1" w:styleId="GalveneRakstz">
    <w:name w:val="Galvene Rakstz."/>
    <w:basedOn w:val="Noklusjumarindkopasfonts"/>
    <w:link w:val="Galvene"/>
    <w:rsid w:val="008A1538"/>
    <w:rPr>
      <w:rFonts w:ascii="Times New Roman BaltRim" w:eastAsia="Times New Roman" w:hAnsi="Times New Roman BaltRim" w:cs="Times New Roman"/>
      <w:sz w:val="24"/>
      <w:szCs w:val="20"/>
      <w:lang w:val="lv-LV"/>
    </w:rPr>
  </w:style>
  <w:style w:type="character" w:styleId="Hipersaite">
    <w:name w:val="Hyperlink"/>
    <w:basedOn w:val="Noklusjumarindkopasfonts"/>
    <w:uiPriority w:val="99"/>
    <w:unhideWhenUsed/>
    <w:rsid w:val="004C1128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C1128"/>
    <w:rPr>
      <w:color w:val="605E5C"/>
      <w:shd w:val="clear" w:color="auto" w:fill="E1DFDD"/>
    </w:rPr>
  </w:style>
  <w:style w:type="paragraph" w:styleId="Kjene">
    <w:name w:val="footer"/>
    <w:basedOn w:val="Parasts"/>
    <w:link w:val="KjeneRakstz"/>
    <w:uiPriority w:val="99"/>
    <w:unhideWhenUsed/>
    <w:rsid w:val="00EA1BD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A1BDD"/>
    <w:rPr>
      <w:rFonts w:ascii="Times New Roman" w:eastAsia="Times New Roman" w:hAnsi="Times New Roman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563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biznesa inkubators</dc:creator>
  <cp:lastModifiedBy>Jolanta Upeniece</cp:lastModifiedBy>
  <cp:revision>16</cp:revision>
  <cp:lastPrinted>2023-01-26T08:39:00Z</cp:lastPrinted>
  <dcterms:created xsi:type="dcterms:W3CDTF">2023-01-16T11:38:00Z</dcterms:created>
  <dcterms:modified xsi:type="dcterms:W3CDTF">2023-01-31T07:09:00Z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2022-11-16T00:00:00Z</vt:filetime>
  </property>
</Properties>
</file>